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1E0"/>
      </w:tblPr>
      <w:tblGrid>
        <w:gridCol w:w="3590"/>
        <w:gridCol w:w="6049"/>
      </w:tblGrid>
      <w:tr w:rsidR="00ED30B9" w:rsidRPr="00755CBF" w:rsidTr="00C0175A">
        <w:tc>
          <w:tcPr>
            <w:tcW w:w="3590" w:type="dxa"/>
          </w:tcPr>
          <w:p w:rsidR="00ED30B9" w:rsidRPr="00755CBF" w:rsidRDefault="00ED30B9" w:rsidP="00CE7FE8">
            <w:pPr>
              <w:spacing w:line="276" w:lineRule="auto"/>
              <w:jc w:val="center"/>
              <w:rPr>
                <w:rFonts w:ascii="Times New Roman" w:hAnsi="Times New Roman"/>
              </w:rPr>
            </w:pPr>
            <w:r w:rsidRPr="00755CBF">
              <w:rPr>
                <w:rFonts w:ascii="Times New Roman" w:hAnsi="Times New Roman"/>
              </w:rPr>
              <w:t>BỘ TÀI CHÍNH</w:t>
            </w:r>
          </w:p>
        </w:tc>
        <w:tc>
          <w:tcPr>
            <w:tcW w:w="6049" w:type="dxa"/>
          </w:tcPr>
          <w:p w:rsidR="00ED30B9" w:rsidRPr="00755CBF" w:rsidRDefault="00ED30B9" w:rsidP="00CE7FE8">
            <w:pPr>
              <w:spacing w:line="276" w:lineRule="auto"/>
              <w:jc w:val="center"/>
              <w:rPr>
                <w:rFonts w:ascii="Times New Roman" w:hAnsi="Times New Roman"/>
                <w:b/>
                <w:sz w:val="26"/>
                <w:szCs w:val="26"/>
              </w:rPr>
            </w:pPr>
            <w:r w:rsidRPr="00755CBF">
              <w:rPr>
                <w:rFonts w:ascii="Times New Roman" w:hAnsi="Times New Roman"/>
                <w:b/>
                <w:sz w:val="26"/>
                <w:szCs w:val="26"/>
              </w:rPr>
              <w:t>CỘNG HÒA XÃ HỘI CHỦ NGHĨA VIỆT NAM</w:t>
            </w:r>
          </w:p>
        </w:tc>
      </w:tr>
      <w:tr w:rsidR="00ED30B9" w:rsidRPr="00755CBF" w:rsidTr="00C0175A">
        <w:tc>
          <w:tcPr>
            <w:tcW w:w="3590" w:type="dxa"/>
          </w:tcPr>
          <w:p w:rsidR="00ED30B9" w:rsidRPr="00755CBF" w:rsidRDefault="00376FB6" w:rsidP="00CE7FE8">
            <w:pPr>
              <w:spacing w:line="276" w:lineRule="auto"/>
              <w:jc w:val="center"/>
              <w:rPr>
                <w:rFonts w:ascii="Times New Roman" w:hAnsi="Times New Roman"/>
                <w:b/>
                <w:sz w:val="26"/>
                <w:szCs w:val="26"/>
              </w:rPr>
            </w:pPr>
            <w:r w:rsidRPr="00376FB6">
              <w:rPr>
                <w:rFonts w:ascii="Times New Roman" w:hAnsi="Times New Roman"/>
                <w:noProof/>
                <w:lang w:val="vi-VN" w:eastAsia="vi-VN"/>
              </w:rPr>
              <w:pict>
                <v:line id="Line 2" o:spid="_x0000_s1026" style="position:absolute;left:0;text-align:left;z-index:251656704;visibility:visible;mso-position-horizontal-relative:text;mso-position-vertical-relative:text" from="34.5pt,16.5pt" to="1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NsOp3O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"/>
              </w:pict>
            </w:r>
            <w:r w:rsidR="00ED30B9" w:rsidRPr="00755CBF">
              <w:rPr>
                <w:rFonts w:ascii="Times New Roman" w:hAnsi="Times New Roman"/>
                <w:b/>
                <w:sz w:val="26"/>
                <w:szCs w:val="26"/>
              </w:rPr>
              <w:t>HỌC VIỆN TÀI CHÍNH</w:t>
            </w:r>
          </w:p>
          <w:p w:rsidR="00ED30B9" w:rsidRPr="00755CBF" w:rsidRDefault="00ED30B9" w:rsidP="00CE7FE8">
            <w:pPr>
              <w:spacing w:line="276" w:lineRule="auto"/>
              <w:jc w:val="center"/>
              <w:rPr>
                <w:rFonts w:ascii="Times New Roman" w:hAnsi="Times New Roman"/>
              </w:rPr>
            </w:pPr>
          </w:p>
        </w:tc>
        <w:tc>
          <w:tcPr>
            <w:tcW w:w="6049" w:type="dxa"/>
          </w:tcPr>
          <w:p w:rsidR="00ED30B9" w:rsidRPr="00755CBF" w:rsidRDefault="00376FB6" w:rsidP="00CE7FE8">
            <w:pPr>
              <w:spacing w:line="276" w:lineRule="auto"/>
              <w:jc w:val="center"/>
              <w:rPr>
                <w:rFonts w:ascii="Times New Roman" w:hAnsi="Times New Roman"/>
                <w:b/>
              </w:rPr>
            </w:pPr>
            <w:r>
              <w:rPr>
                <w:rFonts w:ascii="Times New Roman" w:hAnsi="Times New Roman"/>
                <w:b/>
                <w:noProof/>
                <w:lang w:val="vi-VN" w:eastAsia="vi-VN"/>
              </w:rPr>
              <w:pict>
                <v:line id="Line 3" o:spid="_x0000_s1028" style="position:absolute;left:0;text-align:left;z-index:251657728;visibility:visible;mso-position-horizontal-relative:text;mso-position-vertical-relative:text" from="61.35pt,18pt"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"/>
              </w:pict>
            </w:r>
            <w:proofErr w:type="spellStart"/>
            <w:r w:rsidR="00ED30B9" w:rsidRPr="00755CBF">
              <w:rPr>
                <w:rFonts w:ascii="Times New Roman" w:hAnsi="Times New Roman"/>
                <w:b/>
              </w:rPr>
              <w:t>Độc</w:t>
            </w:r>
            <w:proofErr w:type="spellEnd"/>
            <w:r w:rsidR="00ED30B9" w:rsidRPr="00755CBF">
              <w:rPr>
                <w:rFonts w:ascii="Times New Roman" w:hAnsi="Times New Roman"/>
                <w:b/>
              </w:rPr>
              <w:t xml:space="preserve"> </w:t>
            </w:r>
            <w:proofErr w:type="spellStart"/>
            <w:r w:rsidR="00ED30B9" w:rsidRPr="00755CBF">
              <w:rPr>
                <w:rFonts w:ascii="Times New Roman" w:hAnsi="Times New Roman"/>
                <w:b/>
              </w:rPr>
              <w:t>lập</w:t>
            </w:r>
            <w:proofErr w:type="spellEnd"/>
            <w:r w:rsidR="00ED30B9" w:rsidRPr="00755CBF">
              <w:rPr>
                <w:rFonts w:ascii="Times New Roman" w:hAnsi="Times New Roman"/>
                <w:b/>
              </w:rPr>
              <w:t xml:space="preserve"> - </w:t>
            </w:r>
            <w:proofErr w:type="spellStart"/>
            <w:r w:rsidR="00ED30B9" w:rsidRPr="00755CBF">
              <w:rPr>
                <w:rFonts w:ascii="Times New Roman" w:hAnsi="Times New Roman"/>
                <w:b/>
              </w:rPr>
              <w:t>Tự</w:t>
            </w:r>
            <w:proofErr w:type="spellEnd"/>
            <w:r w:rsidR="00ED30B9" w:rsidRPr="00755CBF">
              <w:rPr>
                <w:rFonts w:ascii="Times New Roman" w:hAnsi="Times New Roman"/>
                <w:b/>
              </w:rPr>
              <w:t xml:space="preserve"> do - </w:t>
            </w:r>
            <w:proofErr w:type="spellStart"/>
            <w:r w:rsidR="00ED30B9" w:rsidRPr="00755CBF">
              <w:rPr>
                <w:rFonts w:ascii="Times New Roman" w:hAnsi="Times New Roman"/>
                <w:b/>
              </w:rPr>
              <w:t>Hạnh</w:t>
            </w:r>
            <w:proofErr w:type="spellEnd"/>
            <w:r w:rsidR="00ED30B9" w:rsidRPr="00755CBF">
              <w:rPr>
                <w:rFonts w:ascii="Times New Roman" w:hAnsi="Times New Roman"/>
                <w:b/>
              </w:rPr>
              <w:t xml:space="preserve"> </w:t>
            </w:r>
            <w:proofErr w:type="spellStart"/>
            <w:r w:rsidR="00ED30B9" w:rsidRPr="00755CBF">
              <w:rPr>
                <w:rFonts w:ascii="Times New Roman" w:hAnsi="Times New Roman"/>
                <w:b/>
              </w:rPr>
              <w:t>phúc</w:t>
            </w:r>
            <w:proofErr w:type="spellEnd"/>
          </w:p>
        </w:tc>
      </w:tr>
      <w:tr w:rsidR="00ED30B9" w:rsidRPr="00755CBF" w:rsidTr="00C0175A">
        <w:tc>
          <w:tcPr>
            <w:tcW w:w="3590" w:type="dxa"/>
          </w:tcPr>
          <w:p w:rsidR="00ED30B9" w:rsidRPr="00755CBF" w:rsidRDefault="00487F19" w:rsidP="00CE7FE8">
            <w:pPr>
              <w:spacing w:line="276" w:lineRule="auto"/>
              <w:jc w:val="center"/>
              <w:rPr>
                <w:rFonts w:ascii="Times New Roman" w:hAnsi="Times New Roman"/>
              </w:rPr>
            </w:pPr>
            <w:proofErr w:type="spellStart"/>
            <w:r>
              <w:rPr>
                <w:rFonts w:ascii="Times New Roman" w:hAnsi="Times New Roman"/>
              </w:rPr>
              <w:t>Số</w:t>
            </w:r>
            <w:proofErr w:type="spellEnd"/>
            <w:r>
              <w:rPr>
                <w:rFonts w:ascii="Times New Roman" w:hAnsi="Times New Roman"/>
              </w:rPr>
              <w:t>: 1361</w:t>
            </w:r>
            <w:r w:rsidR="00C0175A">
              <w:rPr>
                <w:rFonts w:ascii="Times New Roman" w:hAnsi="Times New Roman"/>
              </w:rPr>
              <w:t>/T</w:t>
            </w:r>
            <w:r w:rsidR="00A169FE">
              <w:rPr>
                <w:rFonts w:ascii="Times New Roman" w:hAnsi="Times New Roman"/>
              </w:rPr>
              <w:t>B</w:t>
            </w:r>
            <w:r w:rsidR="00ED30B9" w:rsidRPr="00755CBF">
              <w:rPr>
                <w:rFonts w:ascii="Times New Roman" w:hAnsi="Times New Roman"/>
              </w:rPr>
              <w:t>-HVTC</w:t>
            </w:r>
          </w:p>
        </w:tc>
        <w:tc>
          <w:tcPr>
            <w:tcW w:w="6049" w:type="dxa"/>
          </w:tcPr>
          <w:p w:rsidR="00ED30B9" w:rsidRPr="00755CBF" w:rsidRDefault="00ED30B9" w:rsidP="00B06BB9">
            <w:pPr>
              <w:spacing w:line="276" w:lineRule="auto"/>
              <w:jc w:val="center"/>
              <w:rPr>
                <w:rFonts w:ascii="Times New Roman" w:hAnsi="Times New Roman"/>
                <w:i/>
              </w:rPr>
            </w:pPr>
            <w:r>
              <w:rPr>
                <w:rFonts w:ascii="Times New Roman" w:hAnsi="Times New Roman"/>
                <w:i/>
              </w:rPr>
              <w:t xml:space="preserve">         </w:t>
            </w:r>
            <w:proofErr w:type="spellStart"/>
            <w:r w:rsidR="004C22E1">
              <w:rPr>
                <w:rFonts w:ascii="Times New Roman" w:hAnsi="Times New Roman"/>
                <w:i/>
              </w:rPr>
              <w:t>Hà</w:t>
            </w:r>
            <w:proofErr w:type="spellEnd"/>
            <w:r w:rsidR="004C22E1">
              <w:rPr>
                <w:rFonts w:ascii="Times New Roman" w:hAnsi="Times New Roman"/>
                <w:i/>
              </w:rPr>
              <w:t xml:space="preserve"> </w:t>
            </w:r>
            <w:proofErr w:type="spellStart"/>
            <w:r w:rsidR="004C22E1">
              <w:rPr>
                <w:rFonts w:ascii="Times New Roman" w:hAnsi="Times New Roman"/>
                <w:i/>
              </w:rPr>
              <w:t>Nội</w:t>
            </w:r>
            <w:proofErr w:type="spellEnd"/>
            <w:r w:rsidR="004C22E1">
              <w:rPr>
                <w:rFonts w:ascii="Times New Roman" w:hAnsi="Times New Roman"/>
                <w:i/>
              </w:rPr>
              <w:t xml:space="preserve">, </w:t>
            </w:r>
            <w:proofErr w:type="spellStart"/>
            <w:r w:rsidR="004C22E1">
              <w:rPr>
                <w:rFonts w:ascii="Times New Roman" w:hAnsi="Times New Roman"/>
                <w:i/>
              </w:rPr>
              <w:t>ngày</w:t>
            </w:r>
            <w:proofErr w:type="spellEnd"/>
            <w:r w:rsidR="004C22E1">
              <w:rPr>
                <w:rFonts w:ascii="Times New Roman" w:hAnsi="Times New Roman"/>
                <w:i/>
              </w:rPr>
              <w:t xml:space="preserve">        </w:t>
            </w:r>
            <w:proofErr w:type="spellStart"/>
            <w:r w:rsidR="004C22E1">
              <w:rPr>
                <w:rFonts w:ascii="Times New Roman" w:hAnsi="Times New Roman"/>
                <w:i/>
              </w:rPr>
              <w:t>tháng</w:t>
            </w:r>
            <w:proofErr w:type="spellEnd"/>
            <w:r w:rsidR="004C22E1">
              <w:rPr>
                <w:rFonts w:ascii="Times New Roman" w:hAnsi="Times New Roman"/>
                <w:i/>
              </w:rPr>
              <w:t xml:space="preserve"> </w:t>
            </w:r>
            <w:r w:rsidRPr="00755CBF">
              <w:rPr>
                <w:rFonts w:ascii="Times New Roman" w:hAnsi="Times New Roman"/>
                <w:i/>
              </w:rPr>
              <w:t xml:space="preserve"> </w:t>
            </w:r>
            <w:r w:rsidR="0071156C">
              <w:rPr>
                <w:rFonts w:ascii="Times New Roman" w:hAnsi="Times New Roman"/>
                <w:i/>
              </w:rPr>
              <w:t>1</w:t>
            </w:r>
            <w:r w:rsidR="00B06BB9">
              <w:rPr>
                <w:rFonts w:ascii="Times New Roman" w:hAnsi="Times New Roman"/>
                <w:i/>
              </w:rPr>
              <w:t>2</w:t>
            </w:r>
            <w:r w:rsidRPr="00755CBF">
              <w:rPr>
                <w:rFonts w:ascii="Times New Roman" w:hAnsi="Times New Roman"/>
                <w:i/>
              </w:rPr>
              <w:t xml:space="preserve"> </w:t>
            </w:r>
            <w:proofErr w:type="spellStart"/>
            <w:r w:rsidRPr="00755CBF">
              <w:rPr>
                <w:rFonts w:ascii="Times New Roman" w:hAnsi="Times New Roman"/>
                <w:i/>
              </w:rPr>
              <w:t>năm</w:t>
            </w:r>
            <w:proofErr w:type="spellEnd"/>
            <w:r w:rsidRPr="00755CBF">
              <w:rPr>
                <w:rFonts w:ascii="Times New Roman" w:hAnsi="Times New Roman"/>
                <w:i/>
              </w:rPr>
              <w:t xml:space="preserve"> 201</w:t>
            </w:r>
            <w:r w:rsidR="0001567F">
              <w:rPr>
                <w:rFonts w:ascii="Times New Roman" w:hAnsi="Times New Roman"/>
                <w:i/>
              </w:rPr>
              <w:t>9</w:t>
            </w:r>
          </w:p>
        </w:tc>
      </w:tr>
    </w:tbl>
    <w:p w:rsidR="00ED30B9" w:rsidRPr="00755CBF" w:rsidRDefault="00ED30B9" w:rsidP="00CE7FE8">
      <w:pPr>
        <w:spacing w:line="276" w:lineRule="auto"/>
        <w:rPr>
          <w:rFonts w:ascii="Times New Roman" w:hAnsi="Times New Roman"/>
        </w:rPr>
      </w:pPr>
    </w:p>
    <w:p w:rsidR="00ED30B9" w:rsidRPr="00755CBF" w:rsidRDefault="00ED30B9" w:rsidP="00CE7FE8">
      <w:pPr>
        <w:spacing w:line="276" w:lineRule="auto"/>
        <w:rPr>
          <w:rFonts w:ascii="Times New Roman" w:hAnsi="Times New Roman"/>
        </w:rPr>
      </w:pPr>
    </w:p>
    <w:p w:rsidR="00ED30B9" w:rsidRPr="00755CBF" w:rsidRDefault="00C0175A" w:rsidP="00CE7FE8">
      <w:pPr>
        <w:spacing w:line="276" w:lineRule="auto"/>
        <w:jc w:val="center"/>
        <w:rPr>
          <w:rFonts w:ascii="Times New Roman" w:hAnsi="Times New Roman"/>
          <w:b/>
        </w:rPr>
      </w:pPr>
      <w:r>
        <w:rPr>
          <w:rFonts w:ascii="Times New Roman" w:hAnsi="Times New Roman"/>
          <w:b/>
        </w:rPr>
        <w:t>THÔNG BÁO</w:t>
      </w:r>
    </w:p>
    <w:p w:rsidR="00ED30B9" w:rsidRPr="00755CBF" w:rsidRDefault="00221890" w:rsidP="00CE7FE8">
      <w:pPr>
        <w:spacing w:line="276" w:lineRule="auto"/>
        <w:jc w:val="center"/>
        <w:rPr>
          <w:rFonts w:ascii="Times New Roman" w:hAnsi="Times New Roman"/>
          <w:b/>
        </w:rPr>
      </w:pPr>
      <w:proofErr w:type="spellStart"/>
      <w:r>
        <w:rPr>
          <w:rFonts w:ascii="Times New Roman" w:hAnsi="Times New Roman"/>
          <w:b/>
        </w:rPr>
        <w:t>Kết</w:t>
      </w:r>
      <w:proofErr w:type="spellEnd"/>
      <w:r>
        <w:rPr>
          <w:rFonts w:ascii="Times New Roman" w:hAnsi="Times New Roman"/>
          <w:b/>
        </w:rPr>
        <w:t xml:space="preserve"> </w:t>
      </w:r>
      <w:proofErr w:type="spellStart"/>
      <w:r>
        <w:rPr>
          <w:rFonts w:ascii="Times New Roman" w:hAnsi="Times New Roman"/>
          <w:b/>
        </w:rPr>
        <w:t>luận</w:t>
      </w:r>
      <w:proofErr w:type="spellEnd"/>
      <w:r>
        <w:rPr>
          <w:rFonts w:ascii="Times New Roman" w:hAnsi="Times New Roman"/>
          <w:b/>
        </w:rPr>
        <w:t xml:space="preserve"> </w:t>
      </w:r>
      <w:proofErr w:type="spellStart"/>
      <w:r>
        <w:rPr>
          <w:rFonts w:ascii="Times New Roman" w:hAnsi="Times New Roman"/>
          <w:b/>
        </w:rPr>
        <w:t>của</w:t>
      </w:r>
      <w:proofErr w:type="spellEnd"/>
      <w:r w:rsidR="00C0175A">
        <w:rPr>
          <w:rFonts w:ascii="Times New Roman" w:hAnsi="Times New Roman"/>
          <w:b/>
        </w:rPr>
        <w:t xml:space="preserve"> </w:t>
      </w:r>
      <w:proofErr w:type="spellStart"/>
      <w:r w:rsidR="00C0175A">
        <w:rPr>
          <w:rFonts w:ascii="Times New Roman" w:hAnsi="Times New Roman"/>
          <w:b/>
        </w:rPr>
        <w:t>Giám</w:t>
      </w:r>
      <w:proofErr w:type="spellEnd"/>
      <w:r w:rsidR="00C0175A">
        <w:rPr>
          <w:rFonts w:ascii="Times New Roman" w:hAnsi="Times New Roman"/>
          <w:b/>
        </w:rPr>
        <w:t xml:space="preserve"> </w:t>
      </w:r>
      <w:proofErr w:type="spellStart"/>
      <w:r w:rsidR="00C0175A">
        <w:rPr>
          <w:rFonts w:ascii="Times New Roman" w:hAnsi="Times New Roman"/>
          <w:b/>
        </w:rPr>
        <w:t>đốc</w:t>
      </w:r>
      <w:proofErr w:type="spellEnd"/>
      <w:r w:rsidR="00C0175A">
        <w:rPr>
          <w:rFonts w:ascii="Times New Roman" w:hAnsi="Times New Roman"/>
          <w:b/>
        </w:rPr>
        <w:t xml:space="preserve"> </w:t>
      </w:r>
      <w:proofErr w:type="spellStart"/>
      <w:r w:rsidR="00C0175A">
        <w:rPr>
          <w:rFonts w:ascii="Times New Roman" w:hAnsi="Times New Roman"/>
          <w:b/>
        </w:rPr>
        <w:t>Học</w:t>
      </w:r>
      <w:proofErr w:type="spellEnd"/>
      <w:r w:rsidR="00C0175A">
        <w:rPr>
          <w:rFonts w:ascii="Times New Roman" w:hAnsi="Times New Roman"/>
          <w:b/>
        </w:rPr>
        <w:t xml:space="preserve"> </w:t>
      </w:r>
      <w:proofErr w:type="spellStart"/>
      <w:r w:rsidR="00C0175A">
        <w:rPr>
          <w:rFonts w:ascii="Times New Roman" w:hAnsi="Times New Roman"/>
          <w:b/>
        </w:rPr>
        <w:t>viện</w:t>
      </w:r>
      <w:proofErr w:type="spellEnd"/>
      <w:r w:rsidR="00C0175A">
        <w:rPr>
          <w:rFonts w:ascii="Times New Roman" w:hAnsi="Times New Roman"/>
          <w:b/>
        </w:rPr>
        <w:t xml:space="preserve"> </w:t>
      </w:r>
      <w:proofErr w:type="spellStart"/>
      <w:r w:rsidR="00C0175A">
        <w:rPr>
          <w:rFonts w:ascii="Times New Roman" w:hAnsi="Times New Roman"/>
          <w:b/>
        </w:rPr>
        <w:t>về</w:t>
      </w:r>
      <w:proofErr w:type="spellEnd"/>
      <w:r w:rsidR="00ED30B9" w:rsidRPr="00755CBF">
        <w:rPr>
          <w:rFonts w:ascii="Times New Roman" w:hAnsi="Times New Roman"/>
          <w:b/>
        </w:rPr>
        <w:t xml:space="preserve"> </w:t>
      </w:r>
      <w:proofErr w:type="spellStart"/>
      <w:r w:rsidR="00ED30B9" w:rsidRPr="00755CBF">
        <w:rPr>
          <w:rFonts w:ascii="Times New Roman" w:hAnsi="Times New Roman"/>
          <w:b/>
        </w:rPr>
        <w:t>thực</w:t>
      </w:r>
      <w:proofErr w:type="spellEnd"/>
      <w:r w:rsidR="00ED30B9" w:rsidRPr="00755CBF">
        <w:rPr>
          <w:rFonts w:ascii="Times New Roman" w:hAnsi="Times New Roman"/>
          <w:b/>
        </w:rPr>
        <w:t xml:space="preserve"> </w:t>
      </w:r>
      <w:proofErr w:type="spellStart"/>
      <w:r w:rsidR="00ED30B9" w:rsidRPr="00755CBF">
        <w:rPr>
          <w:rFonts w:ascii="Times New Roman" w:hAnsi="Times New Roman"/>
          <w:b/>
        </w:rPr>
        <w:t>hiện</w:t>
      </w:r>
      <w:proofErr w:type="spellEnd"/>
      <w:r w:rsidR="00ED30B9" w:rsidRPr="00755CBF">
        <w:rPr>
          <w:rFonts w:ascii="Times New Roman" w:hAnsi="Times New Roman"/>
          <w:b/>
        </w:rPr>
        <w:t xml:space="preserve"> </w:t>
      </w:r>
      <w:proofErr w:type="spellStart"/>
      <w:r w:rsidR="00ED30B9" w:rsidRPr="00755CBF">
        <w:rPr>
          <w:rFonts w:ascii="Times New Roman" w:hAnsi="Times New Roman"/>
          <w:b/>
        </w:rPr>
        <w:t>công</w:t>
      </w:r>
      <w:proofErr w:type="spellEnd"/>
      <w:r w:rsidR="00ED30B9" w:rsidRPr="00755CBF">
        <w:rPr>
          <w:rFonts w:ascii="Times New Roman" w:hAnsi="Times New Roman"/>
          <w:b/>
        </w:rPr>
        <w:t xml:space="preserve"> </w:t>
      </w:r>
      <w:proofErr w:type="spellStart"/>
      <w:r w:rsidR="00ED30B9" w:rsidRPr="00755CBF">
        <w:rPr>
          <w:rFonts w:ascii="Times New Roman" w:hAnsi="Times New Roman"/>
          <w:b/>
        </w:rPr>
        <w:t>tác</w:t>
      </w:r>
      <w:proofErr w:type="spellEnd"/>
      <w:r w:rsidR="00ED30B9" w:rsidRPr="00755CBF">
        <w:rPr>
          <w:rFonts w:ascii="Times New Roman" w:hAnsi="Times New Roman"/>
          <w:b/>
        </w:rPr>
        <w:t xml:space="preserve"> </w:t>
      </w:r>
      <w:proofErr w:type="spellStart"/>
      <w:r w:rsidR="00ED30B9" w:rsidRPr="00755CBF">
        <w:rPr>
          <w:rFonts w:ascii="Times New Roman" w:hAnsi="Times New Roman"/>
          <w:b/>
        </w:rPr>
        <w:t>tháng</w:t>
      </w:r>
      <w:proofErr w:type="spellEnd"/>
      <w:r w:rsidR="00ED30B9" w:rsidRPr="00755CBF">
        <w:rPr>
          <w:rFonts w:ascii="Times New Roman" w:hAnsi="Times New Roman"/>
          <w:b/>
        </w:rPr>
        <w:t xml:space="preserve"> </w:t>
      </w:r>
      <w:r w:rsidR="0071156C">
        <w:rPr>
          <w:rFonts w:ascii="Times New Roman" w:hAnsi="Times New Roman"/>
          <w:b/>
        </w:rPr>
        <w:t>11</w:t>
      </w:r>
      <w:r w:rsidR="0001567F">
        <w:rPr>
          <w:rFonts w:ascii="Times New Roman" w:hAnsi="Times New Roman"/>
          <w:b/>
        </w:rPr>
        <w:t>/2019</w:t>
      </w:r>
    </w:p>
    <w:p w:rsidR="00ED30B9" w:rsidRPr="00755CBF" w:rsidRDefault="00ED30B9" w:rsidP="00CE7FE8">
      <w:pPr>
        <w:spacing w:line="276" w:lineRule="auto"/>
        <w:jc w:val="center"/>
        <w:rPr>
          <w:rFonts w:ascii="Times New Roman" w:hAnsi="Times New Roman"/>
          <w:b/>
        </w:rPr>
      </w:pPr>
      <w:proofErr w:type="spellStart"/>
      <w:proofErr w:type="gramStart"/>
      <w:r w:rsidRPr="00755CBF">
        <w:rPr>
          <w:rFonts w:ascii="Times New Roman" w:hAnsi="Times New Roman"/>
          <w:b/>
        </w:rPr>
        <w:t>và</w:t>
      </w:r>
      <w:proofErr w:type="spellEnd"/>
      <w:proofErr w:type="gramEnd"/>
      <w:r w:rsidRPr="00755CBF">
        <w:rPr>
          <w:rFonts w:ascii="Times New Roman" w:hAnsi="Times New Roman"/>
          <w:b/>
        </w:rPr>
        <w:t xml:space="preserve"> </w:t>
      </w:r>
      <w:proofErr w:type="spellStart"/>
      <w:r w:rsidRPr="00755CBF">
        <w:rPr>
          <w:rFonts w:ascii="Times New Roman" w:hAnsi="Times New Roman"/>
          <w:b/>
        </w:rPr>
        <w:t>kế</w:t>
      </w:r>
      <w:proofErr w:type="spellEnd"/>
      <w:r w:rsidRPr="00755CBF">
        <w:rPr>
          <w:rFonts w:ascii="Times New Roman" w:hAnsi="Times New Roman"/>
          <w:b/>
        </w:rPr>
        <w:t xml:space="preserve"> </w:t>
      </w:r>
      <w:proofErr w:type="spellStart"/>
      <w:r w:rsidRPr="00755CBF">
        <w:rPr>
          <w:rFonts w:ascii="Times New Roman" w:hAnsi="Times New Roman"/>
          <w:b/>
        </w:rPr>
        <w:t>hoạch</w:t>
      </w:r>
      <w:proofErr w:type="spellEnd"/>
      <w:r w:rsidRPr="00755CBF">
        <w:rPr>
          <w:rFonts w:ascii="Times New Roman" w:hAnsi="Times New Roman"/>
          <w:b/>
        </w:rPr>
        <w:t xml:space="preserve"> </w:t>
      </w:r>
      <w:proofErr w:type="spellStart"/>
      <w:r w:rsidRPr="00755CBF">
        <w:rPr>
          <w:rFonts w:ascii="Times New Roman" w:hAnsi="Times New Roman"/>
          <w:b/>
        </w:rPr>
        <w:t>công</w:t>
      </w:r>
      <w:proofErr w:type="spellEnd"/>
      <w:r w:rsidRPr="00755CBF">
        <w:rPr>
          <w:rFonts w:ascii="Times New Roman" w:hAnsi="Times New Roman"/>
          <w:b/>
        </w:rPr>
        <w:t xml:space="preserve"> </w:t>
      </w:r>
      <w:proofErr w:type="spellStart"/>
      <w:r w:rsidRPr="00755CBF">
        <w:rPr>
          <w:rFonts w:ascii="Times New Roman" w:hAnsi="Times New Roman"/>
          <w:b/>
        </w:rPr>
        <w:t>tác</w:t>
      </w:r>
      <w:proofErr w:type="spellEnd"/>
      <w:r w:rsidRPr="00755CBF">
        <w:rPr>
          <w:rFonts w:ascii="Times New Roman" w:hAnsi="Times New Roman"/>
          <w:b/>
        </w:rPr>
        <w:t xml:space="preserve"> </w:t>
      </w:r>
      <w:proofErr w:type="spellStart"/>
      <w:r w:rsidRPr="00755CBF">
        <w:rPr>
          <w:rFonts w:ascii="Times New Roman" w:hAnsi="Times New Roman"/>
          <w:b/>
        </w:rPr>
        <w:t>tháng</w:t>
      </w:r>
      <w:proofErr w:type="spellEnd"/>
      <w:r w:rsidRPr="00755CBF">
        <w:rPr>
          <w:rFonts w:ascii="Times New Roman" w:hAnsi="Times New Roman"/>
          <w:b/>
        </w:rPr>
        <w:t xml:space="preserve"> </w:t>
      </w:r>
      <w:r w:rsidR="0001567F">
        <w:rPr>
          <w:rFonts w:ascii="Times New Roman" w:hAnsi="Times New Roman"/>
          <w:b/>
        </w:rPr>
        <w:t>12/2019</w:t>
      </w:r>
    </w:p>
    <w:p w:rsidR="00ED30B9" w:rsidRPr="00755CBF" w:rsidRDefault="00376FB6" w:rsidP="00CE7FE8">
      <w:pPr>
        <w:spacing w:line="276" w:lineRule="auto"/>
      </w:pPr>
      <w:r>
        <w:rPr>
          <w:noProof/>
          <w:lang w:val="vi-VN" w:eastAsia="vi-VN"/>
        </w:rPr>
        <w:pict>
          <v:line id="Line 4" o:spid="_x0000_s1027" style="position:absolute;z-index:251658752;visibility:visible" from="162.75pt,3.35pt" to="30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p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"/>
        </w:pict>
      </w:r>
      <w:r w:rsidR="00ED30B9" w:rsidRPr="00755CBF">
        <w:t xml:space="preserve">                                                             </w:t>
      </w:r>
    </w:p>
    <w:p w:rsidR="00064180" w:rsidRPr="00640EC3" w:rsidRDefault="00C6381A" w:rsidP="00C6381A">
      <w:pPr>
        <w:pStyle w:val="ListParagraph"/>
        <w:numPr>
          <w:ilvl w:val="0"/>
          <w:numId w:val="16"/>
        </w:numPr>
        <w:tabs>
          <w:tab w:val="left" w:pos="284"/>
        </w:tabs>
        <w:spacing w:before="60" w:after="60" w:line="348" w:lineRule="auto"/>
        <w:ind w:left="0" w:firstLine="0"/>
        <w:jc w:val="both"/>
        <w:rPr>
          <w:b/>
          <w:color w:val="000000"/>
          <w:sz w:val="28"/>
          <w:szCs w:val="28"/>
          <w:lang w:val="vi-VN"/>
        </w:rPr>
      </w:pPr>
      <w:r>
        <w:rPr>
          <w:b/>
          <w:color w:val="000000"/>
          <w:sz w:val="28"/>
          <w:szCs w:val="28"/>
          <w:lang w:val="vi-VN"/>
        </w:rPr>
        <w:t>K</w:t>
      </w:r>
      <w:r w:rsidR="00064180" w:rsidRPr="00640EC3">
        <w:rPr>
          <w:b/>
          <w:color w:val="000000"/>
          <w:sz w:val="28"/>
          <w:szCs w:val="28"/>
          <w:lang w:val="vi-VN"/>
        </w:rPr>
        <w:t>ết quả thực hiện công tác tháng 11/2019</w:t>
      </w:r>
    </w:p>
    <w:p w:rsidR="002B0A31" w:rsidRPr="007B76C4" w:rsidRDefault="00A169FE" w:rsidP="00C6381A">
      <w:pPr>
        <w:spacing w:before="60" w:after="60" w:line="348" w:lineRule="auto"/>
        <w:ind w:firstLine="720"/>
        <w:jc w:val="both"/>
        <w:rPr>
          <w:rFonts w:ascii="Times New Roman" w:hAnsi="Times New Roman"/>
          <w:color w:val="000000"/>
          <w:lang w:val="vi-VN"/>
        </w:rPr>
      </w:pPr>
      <w:r w:rsidRPr="00221890">
        <w:rPr>
          <w:rFonts w:ascii="Times New Roman" w:hAnsi="Times New Roman"/>
          <w:color w:val="000000"/>
          <w:lang w:val="vi-VN"/>
        </w:rPr>
        <w:t>Hòa ch</w:t>
      </w:r>
      <w:r w:rsidR="007B76C4">
        <w:rPr>
          <w:rFonts w:ascii="Times New Roman" w:hAnsi="Times New Roman"/>
          <w:color w:val="000000"/>
          <w:lang w:val="vi-VN"/>
        </w:rPr>
        <w:t>ung không khí cả nước, của</w:t>
      </w:r>
      <w:r w:rsidRPr="00221890">
        <w:rPr>
          <w:rFonts w:ascii="Times New Roman" w:hAnsi="Times New Roman"/>
          <w:color w:val="000000"/>
          <w:lang w:val="vi-VN"/>
        </w:rPr>
        <w:t xml:space="preserve"> ngành giáo dục</w:t>
      </w:r>
      <w:r w:rsidR="008E2962">
        <w:rPr>
          <w:rFonts w:ascii="Times New Roman" w:hAnsi="Times New Roman"/>
          <w:color w:val="000000"/>
          <w:lang w:val="vi-VN"/>
        </w:rPr>
        <w:t xml:space="preserve"> -</w:t>
      </w:r>
      <w:r w:rsidRPr="00221890">
        <w:rPr>
          <w:rFonts w:ascii="Times New Roman" w:hAnsi="Times New Roman"/>
          <w:color w:val="000000"/>
          <w:lang w:val="vi-VN"/>
        </w:rPr>
        <w:t xml:space="preserve"> đào tạo </w:t>
      </w:r>
      <w:r w:rsidR="007B76C4">
        <w:rPr>
          <w:rFonts w:ascii="Times New Roman" w:hAnsi="Times New Roman"/>
          <w:color w:val="000000"/>
          <w:lang w:val="vi-VN"/>
        </w:rPr>
        <w:t xml:space="preserve">trong </w:t>
      </w:r>
      <w:r w:rsidRPr="00221890">
        <w:rPr>
          <w:rFonts w:ascii="Times New Roman" w:hAnsi="Times New Roman"/>
          <w:color w:val="000000"/>
          <w:lang w:val="vi-VN"/>
        </w:rPr>
        <w:t>tập trung thực hiện các nhiệm vụ của những tháng cuối năm 2019, chào mừng ngày Hiến chương các nhà giáo 20/11, Học viện Tài chính cùng các đơn vị, cán bộ, công chức, viên chức và sinh viên, học viên của Học viện đã tập trung thực hiện tốt các nhiệm vụ công tác tháng 11/2019 theo kế hoạch</w:t>
      </w:r>
      <w:r w:rsidR="00221890" w:rsidRPr="00221890">
        <w:rPr>
          <w:rFonts w:ascii="Times New Roman" w:hAnsi="Times New Roman"/>
          <w:color w:val="000000"/>
          <w:lang w:val="vi-VN"/>
        </w:rPr>
        <w:t xml:space="preserve"> trên các mặt công tác: đào tạo và quản lý đào tạo; </w:t>
      </w:r>
      <w:r w:rsidR="002B0A31" w:rsidRPr="002B0A31">
        <w:rPr>
          <w:rFonts w:ascii="Times New Roman" w:hAnsi="Times New Roman"/>
          <w:color w:val="000000"/>
          <w:lang w:val="vi-VN"/>
        </w:rPr>
        <w:t xml:space="preserve">quản lý </w:t>
      </w:r>
      <w:r w:rsidR="00221890" w:rsidRPr="00221890">
        <w:rPr>
          <w:rFonts w:ascii="Times New Roman" w:hAnsi="Times New Roman"/>
          <w:color w:val="000000"/>
          <w:lang w:val="vi-VN"/>
        </w:rPr>
        <w:t>nghiên cứu khoa học</w:t>
      </w:r>
      <w:r w:rsidR="002B0A31" w:rsidRPr="002B0A31">
        <w:rPr>
          <w:rFonts w:ascii="Times New Roman" w:hAnsi="Times New Roman"/>
          <w:color w:val="000000"/>
          <w:lang w:val="vi-VN"/>
        </w:rPr>
        <w:t>; tổ chứ</w:t>
      </w:r>
      <w:r w:rsidR="008E2962">
        <w:rPr>
          <w:rFonts w:ascii="Times New Roman" w:hAnsi="Times New Roman"/>
          <w:color w:val="000000"/>
          <w:lang w:val="vi-VN"/>
        </w:rPr>
        <w:t>c cán bộ; hợp tác quốc tế và liê</w:t>
      </w:r>
      <w:r w:rsidR="002B0A31" w:rsidRPr="002B0A31">
        <w:rPr>
          <w:rFonts w:ascii="Times New Roman" w:hAnsi="Times New Roman"/>
          <w:color w:val="000000"/>
          <w:lang w:val="vi-VN"/>
        </w:rPr>
        <w:t>n kết đào tạo quốc tế; tài chính và cơ sở vật chất; công tác</w:t>
      </w:r>
      <w:r w:rsidR="008E2962">
        <w:rPr>
          <w:rFonts w:ascii="Times New Roman" w:hAnsi="Times New Roman"/>
          <w:color w:val="000000"/>
          <w:lang w:val="vi-VN"/>
        </w:rPr>
        <w:t xml:space="preserve"> thanh tra; công tác của Đảng bộ</w:t>
      </w:r>
      <w:r w:rsidR="002B0A31" w:rsidRPr="002B0A31">
        <w:rPr>
          <w:rFonts w:ascii="Times New Roman" w:hAnsi="Times New Roman"/>
          <w:color w:val="000000"/>
          <w:lang w:val="vi-VN"/>
        </w:rPr>
        <w:t>, Công đoàn, Đoàn thanh niên, Hội sinh viên Học viện</w:t>
      </w:r>
      <w:r w:rsidRPr="00221890">
        <w:rPr>
          <w:rFonts w:ascii="Times New Roman" w:hAnsi="Times New Roman"/>
          <w:color w:val="000000"/>
          <w:lang w:val="vi-VN"/>
        </w:rPr>
        <w:t xml:space="preserve">. </w:t>
      </w:r>
    </w:p>
    <w:p w:rsidR="00A169FE" w:rsidRPr="00221890" w:rsidRDefault="00A169FE" w:rsidP="00C6381A">
      <w:pPr>
        <w:spacing w:before="60" w:after="60" w:line="348" w:lineRule="auto"/>
        <w:ind w:firstLine="720"/>
        <w:jc w:val="both"/>
        <w:rPr>
          <w:rFonts w:ascii="Times New Roman" w:hAnsi="Times New Roman"/>
          <w:lang w:val="vi-VN"/>
        </w:rPr>
      </w:pPr>
      <w:r w:rsidRPr="00221890">
        <w:rPr>
          <w:rFonts w:ascii="Times New Roman" w:hAnsi="Times New Roman"/>
          <w:color w:val="000000"/>
          <w:lang w:val="vi-VN"/>
        </w:rPr>
        <w:t>Học viện đã trang trọng t</w:t>
      </w:r>
      <w:r w:rsidRPr="00640EC3">
        <w:rPr>
          <w:rFonts w:ascii="Times New Roman" w:hAnsi="Times New Roman"/>
          <w:lang w:val="vi-VN"/>
        </w:rPr>
        <w:t>ổ chức</w:t>
      </w:r>
      <w:r w:rsidRPr="00221890">
        <w:rPr>
          <w:rFonts w:ascii="Times New Roman" w:hAnsi="Times New Roman"/>
          <w:lang w:val="vi-VN"/>
        </w:rPr>
        <w:t xml:space="preserve"> Mittinh chào mừng</w:t>
      </w:r>
      <w:r w:rsidRPr="00640EC3">
        <w:rPr>
          <w:rFonts w:ascii="Times New Roman" w:hAnsi="Times New Roman"/>
          <w:lang w:val="vi-VN"/>
        </w:rPr>
        <w:t xml:space="preserve"> ngày Nhà giáo Việt Nam 20/11 với sự hội ngộ</w:t>
      </w:r>
      <w:r w:rsidRPr="00221890">
        <w:rPr>
          <w:rFonts w:ascii="Times New Roman" w:hAnsi="Times New Roman"/>
          <w:lang w:val="vi-VN"/>
        </w:rPr>
        <w:t xml:space="preserve"> đầm ấm, thân tình</w:t>
      </w:r>
      <w:r w:rsidRPr="00640EC3">
        <w:rPr>
          <w:rFonts w:ascii="Times New Roman" w:hAnsi="Times New Roman"/>
          <w:lang w:val="vi-VN"/>
        </w:rPr>
        <w:t xml:space="preserve"> của các thế hệ cán bộ, giảng viên, sinh viên. Nhân dịp này, </w:t>
      </w:r>
      <w:r w:rsidRPr="00221890">
        <w:rPr>
          <w:rFonts w:ascii="Times New Roman" w:hAnsi="Times New Roman"/>
          <w:lang w:val="vi-VN"/>
        </w:rPr>
        <w:t>nhiều tập thể và cá nhân của Học viện đã đón nhận các phần thưởng cao quý của Nhà nước và Chính phủ.</w:t>
      </w:r>
      <w:r w:rsidR="00D9494E" w:rsidRPr="00221890">
        <w:rPr>
          <w:rFonts w:ascii="Times New Roman" w:hAnsi="Times New Roman"/>
          <w:lang w:val="vi-VN"/>
        </w:rPr>
        <w:t xml:space="preserve"> </w:t>
      </w:r>
      <w:r w:rsidR="00D9494E" w:rsidRPr="00221890">
        <w:rPr>
          <w:rFonts w:ascii="Times New Roman" w:hAnsi="Times New Roman"/>
          <w:i/>
          <w:lang w:val="vi-VN"/>
        </w:rPr>
        <w:t>(Báo cáo chi tiết đính kèm).</w:t>
      </w:r>
    </w:p>
    <w:p w:rsidR="00ED30B9" w:rsidRPr="00221890" w:rsidRDefault="00ED30B9" w:rsidP="00C6381A">
      <w:pPr>
        <w:pStyle w:val="ListParagraph"/>
        <w:numPr>
          <w:ilvl w:val="0"/>
          <w:numId w:val="16"/>
        </w:numPr>
        <w:tabs>
          <w:tab w:val="left" w:pos="426"/>
        </w:tabs>
        <w:spacing w:before="60" w:after="60" w:line="348" w:lineRule="auto"/>
        <w:ind w:left="0" w:firstLine="0"/>
        <w:jc w:val="both"/>
        <w:rPr>
          <w:b/>
          <w:color w:val="000000" w:themeColor="text1"/>
          <w:sz w:val="28"/>
          <w:szCs w:val="28"/>
          <w:lang w:val="vi-VN"/>
        </w:rPr>
      </w:pPr>
      <w:r w:rsidRPr="00640EC3">
        <w:rPr>
          <w:b/>
          <w:color w:val="000000" w:themeColor="text1"/>
          <w:sz w:val="28"/>
          <w:szCs w:val="28"/>
          <w:lang w:val="vi-VN"/>
        </w:rPr>
        <w:t>Kế hoạch công tác</w:t>
      </w:r>
      <w:r w:rsidR="00640EC3" w:rsidRPr="00221890">
        <w:rPr>
          <w:b/>
          <w:color w:val="000000" w:themeColor="text1"/>
          <w:sz w:val="28"/>
          <w:szCs w:val="28"/>
          <w:lang w:val="vi-VN"/>
        </w:rPr>
        <w:t xml:space="preserve"> Học viện</w:t>
      </w:r>
      <w:r w:rsidRPr="00640EC3">
        <w:rPr>
          <w:b/>
          <w:color w:val="000000" w:themeColor="text1"/>
          <w:sz w:val="28"/>
          <w:szCs w:val="28"/>
          <w:lang w:val="vi-VN"/>
        </w:rPr>
        <w:t xml:space="preserve"> tháng </w:t>
      </w:r>
      <w:r w:rsidR="0071156C" w:rsidRPr="00640EC3">
        <w:rPr>
          <w:b/>
          <w:color w:val="000000" w:themeColor="text1"/>
          <w:sz w:val="28"/>
          <w:szCs w:val="28"/>
          <w:lang w:val="nl-NL"/>
        </w:rPr>
        <w:t>12</w:t>
      </w:r>
      <w:r w:rsidR="00640EC3">
        <w:rPr>
          <w:b/>
          <w:color w:val="000000" w:themeColor="text1"/>
          <w:sz w:val="28"/>
          <w:szCs w:val="28"/>
          <w:lang w:val="nl-NL"/>
        </w:rPr>
        <w:t xml:space="preserve"> năm </w:t>
      </w:r>
      <w:r w:rsidR="0001567F" w:rsidRPr="00640EC3">
        <w:rPr>
          <w:b/>
          <w:color w:val="000000" w:themeColor="text1"/>
          <w:sz w:val="28"/>
          <w:szCs w:val="28"/>
          <w:lang w:val="vi-VN"/>
        </w:rPr>
        <w:t>201</w:t>
      </w:r>
      <w:r w:rsidR="0001567F" w:rsidRPr="00221890">
        <w:rPr>
          <w:b/>
          <w:color w:val="000000" w:themeColor="text1"/>
          <w:sz w:val="28"/>
          <w:szCs w:val="28"/>
          <w:lang w:val="vi-VN"/>
        </w:rPr>
        <w:t>9</w:t>
      </w:r>
    </w:p>
    <w:p w:rsidR="002E059B" w:rsidRDefault="00CA2611" w:rsidP="00C6381A">
      <w:pPr>
        <w:tabs>
          <w:tab w:val="left" w:pos="0"/>
          <w:tab w:val="left" w:pos="851"/>
          <w:tab w:val="left" w:pos="993"/>
        </w:tabs>
        <w:spacing w:before="60" w:after="60" w:line="348" w:lineRule="auto"/>
        <w:ind w:firstLine="567"/>
        <w:jc w:val="both"/>
        <w:rPr>
          <w:rFonts w:ascii="Times New Roman" w:hAnsi="Times New Roman"/>
          <w:color w:val="000000" w:themeColor="text1"/>
          <w:lang w:val="vi-VN"/>
        </w:rPr>
      </w:pPr>
      <w:r w:rsidRPr="008E2962">
        <w:rPr>
          <w:rFonts w:ascii="Times New Roman" w:hAnsi="Times New Roman"/>
          <w:color w:val="000000" w:themeColor="text1"/>
          <w:lang w:val="vi-VN"/>
        </w:rPr>
        <w:t>Phát huy các kết quả công tác tháng 11/2019,</w:t>
      </w:r>
      <w:r w:rsidR="002C03DF" w:rsidRPr="008E2962">
        <w:rPr>
          <w:rFonts w:ascii="Times New Roman" w:hAnsi="Times New Roman"/>
          <w:color w:val="000000" w:themeColor="text1"/>
          <w:lang w:val="vi-VN"/>
        </w:rPr>
        <w:t xml:space="preserve"> các đơn vị thuộc Học viện tiếp tục đẩy mạnh tuyên truyền, giáo dục</w:t>
      </w:r>
      <w:r w:rsidRPr="008E2962">
        <w:rPr>
          <w:rFonts w:ascii="Times New Roman" w:hAnsi="Times New Roman"/>
          <w:color w:val="000000" w:themeColor="text1"/>
          <w:lang w:val="vi-VN"/>
        </w:rPr>
        <w:t xml:space="preserve"> </w:t>
      </w:r>
      <w:r w:rsidR="002C03DF" w:rsidRPr="008E2962">
        <w:rPr>
          <w:rFonts w:ascii="Times New Roman" w:hAnsi="Times New Roman"/>
          <w:color w:val="000000" w:themeColor="text1"/>
          <w:lang w:val="vi-VN"/>
        </w:rPr>
        <w:t>tư tưởng chính trị, nâng cao tinh thần trách nhiệm đến toàn thể cán bộ, công chức, viên chức; tăng cường phối hợp, cộng đồng trách nhiệm trong thực hiện công vụ, nhiệm vụ</w:t>
      </w:r>
      <w:r w:rsidR="002E059B">
        <w:rPr>
          <w:rFonts w:ascii="Times New Roman" w:hAnsi="Times New Roman"/>
          <w:color w:val="000000" w:themeColor="text1"/>
          <w:lang w:val="vi-VN"/>
        </w:rPr>
        <w:t>, bám sát c</w:t>
      </w:r>
      <w:r w:rsidR="00C6381A">
        <w:rPr>
          <w:rFonts w:ascii="Times New Roman" w:hAnsi="Times New Roman"/>
          <w:color w:val="000000" w:themeColor="text1"/>
          <w:lang w:val="vi-VN"/>
        </w:rPr>
        <w:t>hức năng, nhiệm vụ</w:t>
      </w:r>
      <w:r w:rsidR="002E059B">
        <w:rPr>
          <w:rFonts w:ascii="Times New Roman" w:hAnsi="Times New Roman"/>
          <w:color w:val="000000" w:themeColor="text1"/>
          <w:lang w:val="vi-VN"/>
        </w:rPr>
        <w:t xml:space="preserve"> để tổ chức thực hiện các kế hoạch công tác tháng 12/2019 đúng tiến độ, đảm bảo chất lượng cao</w:t>
      </w:r>
      <w:r w:rsidR="002C03DF" w:rsidRPr="008E2962">
        <w:rPr>
          <w:rFonts w:ascii="Times New Roman" w:hAnsi="Times New Roman"/>
          <w:color w:val="000000" w:themeColor="text1"/>
          <w:lang w:val="vi-VN"/>
        </w:rPr>
        <w:t xml:space="preserve">. </w:t>
      </w:r>
    </w:p>
    <w:p w:rsidR="00CA2611" w:rsidRPr="008E2962" w:rsidRDefault="002C03DF" w:rsidP="00C6381A">
      <w:pPr>
        <w:tabs>
          <w:tab w:val="left" w:pos="0"/>
          <w:tab w:val="left" w:pos="851"/>
          <w:tab w:val="left" w:pos="993"/>
        </w:tabs>
        <w:spacing w:before="60" w:after="60" w:line="348" w:lineRule="auto"/>
        <w:ind w:firstLine="567"/>
        <w:jc w:val="both"/>
        <w:rPr>
          <w:rFonts w:ascii="Times New Roman" w:hAnsi="Times New Roman"/>
          <w:color w:val="000000" w:themeColor="text1"/>
          <w:lang w:val="vi-VN"/>
        </w:rPr>
      </w:pPr>
      <w:r w:rsidRPr="008E2962">
        <w:rPr>
          <w:rFonts w:ascii="Times New Roman" w:hAnsi="Times New Roman"/>
          <w:color w:val="000000" w:themeColor="text1"/>
          <w:lang w:val="vi-VN"/>
        </w:rPr>
        <w:t>T</w:t>
      </w:r>
      <w:r w:rsidR="00C6381A">
        <w:rPr>
          <w:rFonts w:ascii="Times New Roman" w:hAnsi="Times New Roman"/>
          <w:color w:val="000000" w:themeColor="text1"/>
          <w:lang w:val="vi-VN"/>
        </w:rPr>
        <w:t>rong</w:t>
      </w:r>
      <w:r w:rsidRPr="008E2962">
        <w:rPr>
          <w:rFonts w:ascii="Times New Roman" w:hAnsi="Times New Roman"/>
          <w:color w:val="000000" w:themeColor="text1"/>
          <w:lang w:val="vi-VN"/>
        </w:rPr>
        <w:t xml:space="preserve"> đó, công tác</w:t>
      </w:r>
      <w:r w:rsidR="00CA2611" w:rsidRPr="008E2962">
        <w:rPr>
          <w:rFonts w:ascii="Times New Roman" w:hAnsi="Times New Roman"/>
          <w:color w:val="000000" w:themeColor="text1"/>
          <w:lang w:val="vi-VN"/>
        </w:rPr>
        <w:t xml:space="preserve"> tháng 12/2019 của Học viện tập trung những nhiệm vụ </w:t>
      </w:r>
      <w:r w:rsidR="002E059B">
        <w:rPr>
          <w:rFonts w:ascii="Times New Roman" w:hAnsi="Times New Roman"/>
          <w:color w:val="000000" w:themeColor="text1"/>
          <w:lang w:val="vi-VN"/>
        </w:rPr>
        <w:t xml:space="preserve">trọng tâm </w:t>
      </w:r>
      <w:r w:rsidR="00CA2611" w:rsidRPr="008E2962">
        <w:rPr>
          <w:rFonts w:ascii="Times New Roman" w:hAnsi="Times New Roman"/>
          <w:color w:val="000000" w:themeColor="text1"/>
          <w:lang w:val="vi-VN"/>
        </w:rPr>
        <w:t>sau đây:</w:t>
      </w:r>
    </w:p>
    <w:p w:rsidR="002B0A31" w:rsidRPr="008E2962" w:rsidRDefault="007B76C4" w:rsidP="00C6381A">
      <w:pPr>
        <w:pStyle w:val="ListParagraph"/>
        <w:numPr>
          <w:ilvl w:val="0"/>
          <w:numId w:val="18"/>
        </w:numPr>
        <w:tabs>
          <w:tab w:val="left" w:pos="0"/>
          <w:tab w:val="left" w:pos="851"/>
          <w:tab w:val="left" w:pos="993"/>
        </w:tabs>
        <w:spacing w:before="40" w:after="40" w:line="334" w:lineRule="auto"/>
        <w:ind w:left="0" w:firstLine="567"/>
        <w:jc w:val="both"/>
        <w:rPr>
          <w:sz w:val="28"/>
          <w:szCs w:val="28"/>
          <w:lang w:val="vi-VN"/>
        </w:rPr>
      </w:pPr>
      <w:r w:rsidRPr="008E2962">
        <w:rPr>
          <w:sz w:val="28"/>
          <w:szCs w:val="28"/>
          <w:lang w:val="vi-VN"/>
        </w:rPr>
        <w:lastRenderedPageBreak/>
        <w:t>Bám sát các chủ trương, chính sách của Bộ Giáo dục và đào tạo trong công tác tuyển sinh để h</w:t>
      </w:r>
      <w:r w:rsidR="00A13305" w:rsidRPr="008E2962">
        <w:rPr>
          <w:sz w:val="28"/>
          <w:szCs w:val="28"/>
          <w:lang w:val="vi-VN"/>
        </w:rPr>
        <w:t>oàn thành Đề án tuyển sinh hệ đại học chính quy năm 2020.</w:t>
      </w:r>
    </w:p>
    <w:p w:rsidR="002B0A31" w:rsidRDefault="002B0A31" w:rsidP="00C6381A">
      <w:pPr>
        <w:pStyle w:val="ListParagraph"/>
        <w:numPr>
          <w:ilvl w:val="0"/>
          <w:numId w:val="18"/>
        </w:numPr>
        <w:tabs>
          <w:tab w:val="left" w:pos="0"/>
          <w:tab w:val="left" w:pos="851"/>
          <w:tab w:val="left" w:pos="993"/>
        </w:tabs>
        <w:spacing w:before="40" w:after="40" w:line="334" w:lineRule="auto"/>
        <w:ind w:left="0" w:firstLine="567"/>
        <w:jc w:val="both"/>
        <w:rPr>
          <w:sz w:val="28"/>
          <w:szCs w:val="28"/>
          <w:lang w:val="vi-VN"/>
        </w:rPr>
      </w:pPr>
      <w:r w:rsidRPr="008E2962">
        <w:rPr>
          <w:sz w:val="28"/>
          <w:szCs w:val="28"/>
          <w:lang w:val="vi-VN"/>
        </w:rPr>
        <w:t>Ban Quản lý đào tạo, Ban Tổ chức cán bộ chủ trì, phối hợp cùng các đơn vị liên quan, thường xuyên rà soát các quy định, quy chế về đào tạo, quản lý đào tạo</w:t>
      </w:r>
      <w:r w:rsidR="007B76C4" w:rsidRPr="008E2962">
        <w:rPr>
          <w:sz w:val="28"/>
          <w:szCs w:val="28"/>
          <w:lang w:val="vi-VN"/>
        </w:rPr>
        <w:t>; các quy định về</w:t>
      </w:r>
      <w:r w:rsidR="002E059B">
        <w:rPr>
          <w:sz w:val="28"/>
          <w:szCs w:val="28"/>
          <w:lang w:val="vi-VN"/>
        </w:rPr>
        <w:t xml:space="preserve"> chế độ làm việc của giảng viên;</w:t>
      </w:r>
      <w:r w:rsidR="007B76C4" w:rsidRPr="008E2962">
        <w:rPr>
          <w:sz w:val="28"/>
          <w:szCs w:val="28"/>
          <w:lang w:val="vi-VN"/>
        </w:rPr>
        <w:t xml:space="preserve"> quy định về tiêu chuẩn các chức danh lãnh đạo, quản lý ở Học viện,… để hoàn thiện,</w:t>
      </w:r>
      <w:r w:rsidR="008E2962">
        <w:rPr>
          <w:sz w:val="28"/>
          <w:szCs w:val="28"/>
          <w:lang w:val="vi-VN"/>
        </w:rPr>
        <w:t xml:space="preserve"> đề xuất</w:t>
      </w:r>
      <w:r w:rsidR="007B76C4" w:rsidRPr="008E2962">
        <w:rPr>
          <w:sz w:val="28"/>
          <w:szCs w:val="28"/>
          <w:lang w:val="vi-VN"/>
        </w:rPr>
        <w:t xml:space="preserve"> bổ sung phù hợp</w:t>
      </w:r>
      <w:r w:rsidR="00C6381A">
        <w:rPr>
          <w:sz w:val="28"/>
          <w:szCs w:val="28"/>
          <w:lang w:val="vi-VN"/>
        </w:rPr>
        <w:t>, kịp thời</w:t>
      </w:r>
      <w:r w:rsidR="007B76C4" w:rsidRPr="008E2962">
        <w:rPr>
          <w:sz w:val="28"/>
          <w:szCs w:val="28"/>
          <w:lang w:val="vi-VN"/>
        </w:rPr>
        <w:t>.</w:t>
      </w:r>
    </w:p>
    <w:p w:rsidR="008E2962" w:rsidRPr="008E2962" w:rsidRDefault="008E2962" w:rsidP="00C6381A">
      <w:pPr>
        <w:pStyle w:val="ListParagraph"/>
        <w:numPr>
          <w:ilvl w:val="0"/>
          <w:numId w:val="18"/>
        </w:numPr>
        <w:tabs>
          <w:tab w:val="left" w:pos="0"/>
          <w:tab w:val="left" w:pos="851"/>
          <w:tab w:val="left" w:pos="993"/>
        </w:tabs>
        <w:spacing w:before="40" w:after="40" w:line="334" w:lineRule="auto"/>
        <w:ind w:left="0" w:firstLine="567"/>
        <w:jc w:val="both"/>
        <w:rPr>
          <w:sz w:val="28"/>
          <w:szCs w:val="28"/>
          <w:lang w:val="vi-VN"/>
        </w:rPr>
      </w:pPr>
      <w:r w:rsidRPr="008E2962">
        <w:rPr>
          <w:sz w:val="28"/>
          <w:szCs w:val="28"/>
          <w:lang w:val="vi-VN"/>
        </w:rPr>
        <w:t>Ban Tổ chức hội thảo, Ban QLKH cùng các đơn vị liên quan phối hợp chặt chẽ, đảm bảo tiến độ và chất lượng</w:t>
      </w:r>
      <w:r w:rsidR="002E059B">
        <w:rPr>
          <w:sz w:val="28"/>
          <w:szCs w:val="28"/>
          <w:lang w:val="vi-VN"/>
        </w:rPr>
        <w:t xml:space="preserve"> cao</w:t>
      </w:r>
      <w:r w:rsidRPr="008E2962">
        <w:rPr>
          <w:sz w:val="28"/>
          <w:szCs w:val="28"/>
          <w:lang w:val="vi-VN"/>
        </w:rPr>
        <w:t xml:space="preserve"> </w:t>
      </w:r>
      <w:r w:rsidR="002E059B">
        <w:rPr>
          <w:sz w:val="28"/>
          <w:szCs w:val="28"/>
          <w:lang w:val="vi-VN"/>
        </w:rPr>
        <w:t>trong</w:t>
      </w:r>
      <w:r w:rsidRPr="008E2962">
        <w:rPr>
          <w:sz w:val="28"/>
          <w:szCs w:val="28"/>
          <w:lang w:val="vi-VN"/>
        </w:rPr>
        <w:t xml:space="preserve"> chuẩn bị và tổ chức thành công các Hội thảo quốc tế: “Phát triển kinh tế kinh doanh bền vững trong điều kiện toàn cầu hóa” và “Tài chính - Kế toán trong cuộc cách mạng công nghệ lần thứ 4”. Tổ chức đón tiếp các đoàn khách quốc tế tham gia các Hội thảo quốc tế của Học viện đảm bảo chu đáo, đúng quy định.</w:t>
      </w:r>
    </w:p>
    <w:p w:rsidR="007B76C4" w:rsidRPr="008E2962" w:rsidRDefault="00A13305" w:rsidP="00C6381A">
      <w:pPr>
        <w:pStyle w:val="ListParagraph"/>
        <w:numPr>
          <w:ilvl w:val="0"/>
          <w:numId w:val="18"/>
        </w:numPr>
        <w:tabs>
          <w:tab w:val="left" w:pos="0"/>
          <w:tab w:val="left" w:pos="851"/>
          <w:tab w:val="left" w:pos="993"/>
        </w:tabs>
        <w:spacing w:before="40" w:after="40" w:line="334" w:lineRule="auto"/>
        <w:ind w:left="0" w:firstLine="567"/>
        <w:jc w:val="both"/>
        <w:rPr>
          <w:sz w:val="28"/>
          <w:szCs w:val="28"/>
          <w:lang w:val="vi-VN"/>
        </w:rPr>
      </w:pPr>
      <w:r w:rsidRPr="008E2962">
        <w:rPr>
          <w:sz w:val="28"/>
          <w:szCs w:val="28"/>
          <w:lang w:val="vi-VN"/>
        </w:rPr>
        <w:t>Ban Khảo thí và quản lý chất lượng chủ trì, phối hợp cùng các đơn vị hoàn thành Báo cáo tự đánh giá chương trình đào tạo ngành Kế toán, ngành Tài chính - Ngân hàng. Triển khai thực hiện đo lường sự hài lòng của người dân đối với dịch vụ giáo dục công theo yêu cầu của Bộ Giáo dục và đào tạo. Nghiên cứu</w:t>
      </w:r>
      <w:r w:rsidR="007B76C4" w:rsidRPr="008E2962">
        <w:rPr>
          <w:sz w:val="28"/>
          <w:szCs w:val="28"/>
          <w:lang w:val="vi-VN"/>
        </w:rPr>
        <w:t>, có hướng dẫn cụ thể nhằm</w:t>
      </w:r>
      <w:r w:rsidRPr="008E2962">
        <w:rPr>
          <w:sz w:val="28"/>
          <w:szCs w:val="28"/>
          <w:lang w:val="vi-VN"/>
        </w:rPr>
        <w:t xml:space="preserve"> đẩy mạnh áp dụng phương thức trắc nghiệm trên máy tính</w:t>
      </w:r>
      <w:r w:rsidR="007B76C4" w:rsidRPr="008E2962">
        <w:rPr>
          <w:sz w:val="28"/>
          <w:szCs w:val="28"/>
          <w:lang w:val="vi-VN"/>
        </w:rPr>
        <w:t>, xây dựng ngân hàng đề thi trắc nghiệm máy</w:t>
      </w:r>
      <w:r w:rsidRPr="008E2962">
        <w:rPr>
          <w:sz w:val="28"/>
          <w:szCs w:val="28"/>
          <w:lang w:val="vi-VN"/>
        </w:rPr>
        <w:t xml:space="preserve"> trong thi kết thúc học phần</w:t>
      </w:r>
      <w:r w:rsidR="007B76C4" w:rsidRPr="008E2962">
        <w:rPr>
          <w:sz w:val="28"/>
          <w:szCs w:val="28"/>
          <w:lang w:val="vi-VN"/>
        </w:rPr>
        <w:t xml:space="preserve"> để thực hiện</w:t>
      </w:r>
      <w:r w:rsidRPr="008E2962">
        <w:rPr>
          <w:sz w:val="28"/>
          <w:szCs w:val="28"/>
          <w:lang w:val="vi-VN"/>
        </w:rPr>
        <w:t>.</w:t>
      </w:r>
    </w:p>
    <w:p w:rsidR="007B76C4" w:rsidRPr="008E2962" w:rsidRDefault="00A13305" w:rsidP="00C6381A">
      <w:pPr>
        <w:pStyle w:val="ListParagraph"/>
        <w:numPr>
          <w:ilvl w:val="0"/>
          <w:numId w:val="18"/>
        </w:numPr>
        <w:tabs>
          <w:tab w:val="left" w:pos="0"/>
          <w:tab w:val="left" w:pos="851"/>
          <w:tab w:val="left" w:pos="993"/>
        </w:tabs>
        <w:spacing w:before="40" w:after="40" w:line="334" w:lineRule="auto"/>
        <w:ind w:left="0" w:firstLine="567"/>
        <w:jc w:val="both"/>
        <w:rPr>
          <w:sz w:val="28"/>
          <w:szCs w:val="28"/>
          <w:lang w:val="vi-VN"/>
        </w:rPr>
      </w:pPr>
      <w:r w:rsidRPr="008E2962">
        <w:rPr>
          <w:sz w:val="28"/>
          <w:szCs w:val="28"/>
          <w:lang w:val="vi-VN"/>
        </w:rPr>
        <w:t>Văn phòng Học viện chủ trì, phối hợp cùng các đ</w:t>
      </w:r>
      <w:r w:rsidR="000271D3" w:rsidRPr="008E2962">
        <w:rPr>
          <w:sz w:val="28"/>
          <w:szCs w:val="28"/>
          <w:lang w:val="vi-VN"/>
        </w:rPr>
        <w:t>ơn vị hoàn thiện</w:t>
      </w:r>
      <w:r w:rsidRPr="008E2962">
        <w:rPr>
          <w:sz w:val="28"/>
          <w:szCs w:val="28"/>
          <w:lang w:val="vi-VN"/>
        </w:rPr>
        <w:t xml:space="preserve"> Quy định về in và quản lý phôi văn bằng, chứng chỉ tại Học viện Tài chính.</w:t>
      </w:r>
    </w:p>
    <w:p w:rsidR="008E2962" w:rsidRPr="008E2962" w:rsidRDefault="00A13305" w:rsidP="00C6381A">
      <w:pPr>
        <w:pStyle w:val="ListParagraph"/>
        <w:numPr>
          <w:ilvl w:val="0"/>
          <w:numId w:val="18"/>
        </w:numPr>
        <w:tabs>
          <w:tab w:val="left" w:pos="0"/>
          <w:tab w:val="left" w:pos="851"/>
          <w:tab w:val="left" w:pos="993"/>
        </w:tabs>
        <w:spacing w:before="40" w:after="40" w:line="334" w:lineRule="auto"/>
        <w:ind w:left="0" w:firstLine="567"/>
        <w:jc w:val="both"/>
        <w:rPr>
          <w:sz w:val="28"/>
          <w:szCs w:val="28"/>
          <w:lang w:val="vi-VN"/>
        </w:rPr>
      </w:pPr>
      <w:r w:rsidRPr="008E2962">
        <w:rPr>
          <w:sz w:val="28"/>
          <w:szCs w:val="28"/>
          <w:lang w:val="vi-VN"/>
        </w:rPr>
        <w:t>Ban Tổ chức cán bộ chủ trì, phối hợp cùng các đơn vị, hoàn thành các nội dung công việc thuộc Đề án dạy và học Ngoại ngữ trong hệ thống giáo dục quốc dân năm 2019 tại Học viện Tài chính.</w:t>
      </w:r>
      <w:r w:rsidR="007B76C4" w:rsidRPr="008E2962">
        <w:rPr>
          <w:sz w:val="28"/>
          <w:szCs w:val="28"/>
          <w:lang w:val="vi-VN"/>
        </w:rPr>
        <w:t xml:space="preserve"> </w:t>
      </w:r>
    </w:p>
    <w:p w:rsidR="008E2962" w:rsidRPr="008E2962" w:rsidRDefault="000271D3" w:rsidP="00C6381A">
      <w:pPr>
        <w:pStyle w:val="ListParagraph"/>
        <w:numPr>
          <w:ilvl w:val="0"/>
          <w:numId w:val="18"/>
        </w:numPr>
        <w:tabs>
          <w:tab w:val="left" w:pos="0"/>
          <w:tab w:val="left" w:pos="851"/>
          <w:tab w:val="left" w:pos="993"/>
        </w:tabs>
        <w:spacing w:before="40" w:after="40" w:line="334" w:lineRule="auto"/>
        <w:ind w:left="0" w:firstLine="567"/>
        <w:jc w:val="both"/>
        <w:rPr>
          <w:sz w:val="28"/>
          <w:szCs w:val="28"/>
          <w:lang w:val="vi-VN"/>
        </w:rPr>
      </w:pPr>
      <w:r w:rsidRPr="008E2962">
        <w:rPr>
          <w:sz w:val="28"/>
          <w:szCs w:val="28"/>
          <w:lang w:val="vi-VN"/>
        </w:rPr>
        <w:t xml:space="preserve">Viện Kinh tế - Tài chính chủ trì, phối hợp cùng các đơn vị liên quan, chuẩn bị Hội thảo “Diễn biến thị trường, giá cả ở Việt Nam năm 2019 và dự báo năm 2020”. </w:t>
      </w:r>
    </w:p>
    <w:p w:rsidR="008E2962" w:rsidRPr="008E2962" w:rsidRDefault="00607C31" w:rsidP="00C6381A">
      <w:pPr>
        <w:pStyle w:val="ListParagraph"/>
        <w:numPr>
          <w:ilvl w:val="0"/>
          <w:numId w:val="18"/>
        </w:numPr>
        <w:tabs>
          <w:tab w:val="left" w:pos="0"/>
          <w:tab w:val="left" w:pos="851"/>
          <w:tab w:val="left" w:pos="993"/>
        </w:tabs>
        <w:spacing w:before="40" w:after="40" w:line="334" w:lineRule="auto"/>
        <w:ind w:left="0" w:firstLine="567"/>
        <w:jc w:val="both"/>
        <w:rPr>
          <w:sz w:val="28"/>
          <w:szCs w:val="28"/>
          <w:lang w:val="vi-VN"/>
        </w:rPr>
      </w:pPr>
      <w:r w:rsidRPr="008E2962">
        <w:rPr>
          <w:sz w:val="28"/>
          <w:szCs w:val="28"/>
          <w:lang w:val="vi-VN"/>
        </w:rPr>
        <w:t>Ban QLKH</w:t>
      </w:r>
      <w:r w:rsidR="000271D3" w:rsidRPr="008E2962">
        <w:rPr>
          <w:sz w:val="28"/>
          <w:szCs w:val="28"/>
          <w:lang w:val="vi-VN"/>
        </w:rPr>
        <w:t xml:space="preserve"> chủ trì hoàn thiện Quy định mới về hoạt động nghiên cứu khoa học và công nghệ ở Học viện Tài chính</w:t>
      </w:r>
      <w:r w:rsidR="008E2962" w:rsidRPr="008E2962">
        <w:rPr>
          <w:sz w:val="28"/>
          <w:szCs w:val="28"/>
          <w:lang w:val="vi-VN"/>
        </w:rPr>
        <w:t xml:space="preserve">. </w:t>
      </w:r>
    </w:p>
    <w:p w:rsidR="008E2962" w:rsidRPr="008E2962" w:rsidRDefault="00EC258F" w:rsidP="00C6381A">
      <w:pPr>
        <w:pStyle w:val="ListParagraph"/>
        <w:numPr>
          <w:ilvl w:val="0"/>
          <w:numId w:val="18"/>
        </w:numPr>
        <w:tabs>
          <w:tab w:val="left" w:pos="0"/>
          <w:tab w:val="left" w:pos="851"/>
          <w:tab w:val="left" w:pos="993"/>
        </w:tabs>
        <w:spacing w:after="0" w:line="331" w:lineRule="auto"/>
        <w:ind w:left="0" w:firstLine="567"/>
        <w:jc w:val="both"/>
        <w:rPr>
          <w:sz w:val="28"/>
          <w:szCs w:val="28"/>
          <w:lang w:val="vi-VN"/>
        </w:rPr>
      </w:pPr>
      <w:r w:rsidRPr="008E2962">
        <w:rPr>
          <w:sz w:val="28"/>
          <w:szCs w:val="28"/>
          <w:lang w:val="vi-VN"/>
        </w:rPr>
        <w:lastRenderedPageBreak/>
        <w:t xml:space="preserve">Các đơn vị thuộc Học viện </w:t>
      </w:r>
      <w:r w:rsidRPr="00C4107A">
        <w:rPr>
          <w:b/>
          <w:sz w:val="28"/>
          <w:szCs w:val="28"/>
          <w:lang w:val="vi-VN"/>
        </w:rPr>
        <w:t>hoàn thành</w:t>
      </w:r>
      <w:r w:rsidRPr="008E2962">
        <w:rPr>
          <w:sz w:val="28"/>
          <w:szCs w:val="28"/>
          <w:lang w:val="vi-VN"/>
        </w:rPr>
        <w:t xml:space="preserve"> báo cáo đề xuất ý tưởng phát triển đơn vị và Học viện Tài chính đến năm 2025, tầm n</w:t>
      </w:r>
      <w:bookmarkStart w:id="0" w:name="_GoBack"/>
      <w:bookmarkEnd w:id="0"/>
      <w:r w:rsidRPr="008E2962">
        <w:rPr>
          <w:sz w:val="28"/>
          <w:szCs w:val="28"/>
          <w:lang w:val="vi-VN"/>
        </w:rPr>
        <w:t xml:space="preserve">hìn 2035 và nộp về Ban Tổ chức cán bộ tổng </w:t>
      </w:r>
      <w:r w:rsidR="007B76C4" w:rsidRPr="008E2962">
        <w:rPr>
          <w:sz w:val="28"/>
          <w:szCs w:val="28"/>
          <w:lang w:val="vi-VN"/>
        </w:rPr>
        <w:t>hợp, hoàn chỉnh Chiến lược phát triển Học viện</w:t>
      </w:r>
      <w:r w:rsidRPr="008E2962">
        <w:rPr>
          <w:sz w:val="28"/>
          <w:szCs w:val="28"/>
          <w:lang w:val="vi-VN"/>
        </w:rPr>
        <w:t>.</w:t>
      </w:r>
    </w:p>
    <w:p w:rsidR="008E2962" w:rsidRPr="008E2962" w:rsidRDefault="00EC258F" w:rsidP="00C6381A">
      <w:pPr>
        <w:pStyle w:val="ListParagraph"/>
        <w:numPr>
          <w:ilvl w:val="0"/>
          <w:numId w:val="18"/>
        </w:numPr>
        <w:tabs>
          <w:tab w:val="left" w:pos="0"/>
          <w:tab w:val="left" w:pos="851"/>
          <w:tab w:val="left" w:pos="993"/>
        </w:tabs>
        <w:spacing w:after="0" w:line="331" w:lineRule="auto"/>
        <w:ind w:left="0" w:firstLine="567"/>
        <w:jc w:val="both"/>
        <w:rPr>
          <w:sz w:val="28"/>
          <w:szCs w:val="28"/>
          <w:lang w:val="vi-VN"/>
        </w:rPr>
      </w:pPr>
      <w:r w:rsidRPr="008E2962">
        <w:rPr>
          <w:sz w:val="28"/>
          <w:szCs w:val="28"/>
          <w:lang w:val="vi-VN"/>
        </w:rPr>
        <w:t>Ban Hợp tác quốc tế chủ trì, phối hợp cùng các đơn vị liên quan</w:t>
      </w:r>
      <w:r w:rsidR="00FB056A" w:rsidRPr="008E2962">
        <w:rPr>
          <w:sz w:val="28"/>
          <w:szCs w:val="28"/>
          <w:lang w:val="vi-VN"/>
        </w:rPr>
        <w:t xml:space="preserve"> xây dựng quy định về trao đổi, giao lưu giảng viên và sinh viên Học viện và các đối tác nước ngoài.</w:t>
      </w:r>
    </w:p>
    <w:p w:rsidR="008E2962" w:rsidRPr="008E2962" w:rsidRDefault="00C4107A" w:rsidP="00C6381A">
      <w:pPr>
        <w:pStyle w:val="ListParagraph"/>
        <w:numPr>
          <w:ilvl w:val="0"/>
          <w:numId w:val="18"/>
        </w:numPr>
        <w:tabs>
          <w:tab w:val="left" w:pos="0"/>
          <w:tab w:val="left" w:pos="851"/>
          <w:tab w:val="left" w:pos="993"/>
        </w:tabs>
        <w:spacing w:after="0" w:line="331" w:lineRule="auto"/>
        <w:ind w:left="0" w:firstLine="567"/>
        <w:jc w:val="both"/>
        <w:rPr>
          <w:sz w:val="28"/>
          <w:szCs w:val="28"/>
          <w:lang w:val="vi-VN"/>
        </w:rPr>
      </w:pPr>
      <w:r>
        <w:rPr>
          <w:sz w:val="28"/>
          <w:szCs w:val="28"/>
          <w:lang w:val="vi-VN"/>
        </w:rPr>
        <w:t>Ban Quản trị thiết bị và các đơn vị liên quan</w:t>
      </w:r>
      <w:r w:rsidR="00FB056A" w:rsidRPr="008E2962">
        <w:rPr>
          <w:sz w:val="28"/>
          <w:szCs w:val="28"/>
          <w:lang w:val="vi-VN"/>
        </w:rPr>
        <w:t xml:space="preserve"> hoàn thành kế hoạch các dự án tăng cường cơ sở vật chất của Học viện, </w:t>
      </w:r>
      <w:r>
        <w:rPr>
          <w:sz w:val="28"/>
          <w:szCs w:val="28"/>
          <w:lang w:val="vi-VN"/>
        </w:rPr>
        <w:t>sửa chữa và mua sắm</w:t>
      </w:r>
      <w:r w:rsidR="00FB056A" w:rsidRPr="008E2962">
        <w:rPr>
          <w:sz w:val="28"/>
          <w:szCs w:val="28"/>
          <w:lang w:val="vi-VN"/>
        </w:rPr>
        <w:t xml:space="preserve">, đảm bảo giải ngân đúng quy định và tiến độ. </w:t>
      </w:r>
    </w:p>
    <w:p w:rsidR="008E2962" w:rsidRPr="008E2962" w:rsidRDefault="00FB056A" w:rsidP="00C6381A">
      <w:pPr>
        <w:pStyle w:val="ListParagraph"/>
        <w:numPr>
          <w:ilvl w:val="0"/>
          <w:numId w:val="18"/>
        </w:numPr>
        <w:tabs>
          <w:tab w:val="left" w:pos="0"/>
          <w:tab w:val="left" w:pos="851"/>
          <w:tab w:val="left" w:pos="993"/>
        </w:tabs>
        <w:spacing w:after="0" w:line="331" w:lineRule="auto"/>
        <w:ind w:left="0" w:firstLine="567"/>
        <w:jc w:val="both"/>
        <w:rPr>
          <w:sz w:val="28"/>
          <w:szCs w:val="28"/>
          <w:lang w:val="vi-VN"/>
        </w:rPr>
      </w:pPr>
      <w:r w:rsidRPr="008E2962">
        <w:rPr>
          <w:sz w:val="28"/>
          <w:szCs w:val="28"/>
          <w:lang w:val="vi-VN"/>
        </w:rPr>
        <w:t>Ban Quản lý dự</w:t>
      </w:r>
      <w:r w:rsidR="00C0175A" w:rsidRPr="008E2962">
        <w:rPr>
          <w:sz w:val="28"/>
          <w:szCs w:val="28"/>
          <w:lang w:val="vi-VN"/>
        </w:rPr>
        <w:t xml:space="preserve"> án xây dựng,</w:t>
      </w:r>
      <w:r w:rsidRPr="008E2962">
        <w:rPr>
          <w:sz w:val="28"/>
          <w:szCs w:val="28"/>
          <w:lang w:val="vi-VN"/>
        </w:rPr>
        <w:t xml:space="preserve"> báo cáo</w:t>
      </w:r>
      <w:r w:rsidR="00C0175A" w:rsidRPr="008E2962">
        <w:rPr>
          <w:sz w:val="28"/>
          <w:szCs w:val="28"/>
          <w:lang w:val="vi-VN"/>
        </w:rPr>
        <w:t xml:space="preserve"> và thực hiện</w:t>
      </w:r>
      <w:r w:rsidRPr="008E2962">
        <w:rPr>
          <w:sz w:val="28"/>
          <w:szCs w:val="28"/>
          <w:lang w:val="vi-VN"/>
        </w:rPr>
        <w:t xml:space="preserve"> phương án chống tái lấn chiếm trong hoạt động giải phóng mặt bằng</w:t>
      </w:r>
      <w:r w:rsidR="00640EC3" w:rsidRPr="008E2962">
        <w:rPr>
          <w:sz w:val="28"/>
          <w:szCs w:val="28"/>
          <w:lang w:val="vi-VN"/>
        </w:rPr>
        <w:t>.</w:t>
      </w:r>
      <w:r w:rsidR="008E2962" w:rsidRPr="008E2962">
        <w:rPr>
          <w:sz w:val="28"/>
          <w:szCs w:val="28"/>
          <w:lang w:val="vi-VN"/>
        </w:rPr>
        <w:t xml:space="preserve"> </w:t>
      </w:r>
    </w:p>
    <w:p w:rsidR="008E2962" w:rsidRPr="008E2962" w:rsidRDefault="00C4107A" w:rsidP="00C6381A">
      <w:pPr>
        <w:pStyle w:val="ListParagraph"/>
        <w:numPr>
          <w:ilvl w:val="0"/>
          <w:numId w:val="18"/>
        </w:numPr>
        <w:tabs>
          <w:tab w:val="left" w:pos="0"/>
          <w:tab w:val="left" w:pos="851"/>
          <w:tab w:val="left" w:pos="993"/>
        </w:tabs>
        <w:spacing w:after="0" w:line="331" w:lineRule="auto"/>
        <w:ind w:left="0" w:firstLine="567"/>
        <w:jc w:val="both"/>
        <w:rPr>
          <w:sz w:val="28"/>
          <w:szCs w:val="28"/>
          <w:lang w:val="vi-VN"/>
        </w:rPr>
      </w:pPr>
      <w:r>
        <w:rPr>
          <w:sz w:val="28"/>
          <w:szCs w:val="28"/>
          <w:lang w:val="vi-VN"/>
        </w:rPr>
        <w:t>Ban Tài chính kế toán tăng cường quản lý tiến độ giải ngân, h</w:t>
      </w:r>
      <w:r w:rsidR="00FB056A" w:rsidRPr="008E2962">
        <w:rPr>
          <w:sz w:val="28"/>
          <w:szCs w:val="28"/>
          <w:lang w:val="vi-VN"/>
        </w:rPr>
        <w:t>oàn thành tổng hợp và thanh toán giờ giảng vượt định mức của giảng viên năm học 2018-2019; tạm ứng giờ giảng vượt định mức năm học 2019-2020.</w:t>
      </w:r>
    </w:p>
    <w:p w:rsidR="008E2962" w:rsidRPr="008E2962" w:rsidRDefault="00FB056A" w:rsidP="00C6381A">
      <w:pPr>
        <w:pStyle w:val="ListParagraph"/>
        <w:numPr>
          <w:ilvl w:val="0"/>
          <w:numId w:val="18"/>
        </w:numPr>
        <w:tabs>
          <w:tab w:val="left" w:pos="0"/>
          <w:tab w:val="left" w:pos="851"/>
          <w:tab w:val="left" w:pos="993"/>
        </w:tabs>
        <w:spacing w:after="0" w:line="331" w:lineRule="auto"/>
        <w:ind w:left="0" w:firstLine="567"/>
        <w:jc w:val="both"/>
        <w:rPr>
          <w:sz w:val="28"/>
          <w:szCs w:val="28"/>
          <w:lang w:val="vi-VN"/>
        </w:rPr>
      </w:pPr>
      <w:r w:rsidRPr="008E2962">
        <w:rPr>
          <w:sz w:val="28"/>
          <w:szCs w:val="28"/>
          <w:lang w:val="vi-VN"/>
        </w:rPr>
        <w:t>Tăng cường kiểm tra tình hình chấp hành kỷ luật lên lớp của giảng viên và sinh viên, kỷ luật phòng thi, chấp hành quy chế thi của đợt 2 thi kết thúc học phần, học kỳ I, năm học 2019-2020.</w:t>
      </w:r>
    </w:p>
    <w:p w:rsidR="008E2962" w:rsidRDefault="00FB056A" w:rsidP="00C6381A">
      <w:pPr>
        <w:pStyle w:val="ListParagraph"/>
        <w:numPr>
          <w:ilvl w:val="0"/>
          <w:numId w:val="18"/>
        </w:numPr>
        <w:tabs>
          <w:tab w:val="left" w:pos="0"/>
          <w:tab w:val="left" w:pos="851"/>
          <w:tab w:val="left" w:pos="993"/>
        </w:tabs>
        <w:spacing w:after="0" w:line="331" w:lineRule="auto"/>
        <w:ind w:left="0" w:firstLine="567"/>
        <w:jc w:val="both"/>
        <w:rPr>
          <w:sz w:val="28"/>
          <w:szCs w:val="28"/>
          <w:lang w:val="vi-VN"/>
        </w:rPr>
      </w:pPr>
      <w:r w:rsidRPr="008E2962">
        <w:rPr>
          <w:sz w:val="28"/>
          <w:szCs w:val="28"/>
          <w:lang w:val="vi-VN"/>
        </w:rPr>
        <w:t xml:space="preserve">Hoàn thành </w:t>
      </w:r>
      <w:r w:rsidR="00640EC3" w:rsidRPr="008E2962">
        <w:rPr>
          <w:sz w:val="28"/>
          <w:szCs w:val="28"/>
          <w:lang w:val="vi-VN"/>
        </w:rPr>
        <w:t>thanh tra công tác tuyển sinh hệ đại học chính quy khóa 57 năm 2019.</w:t>
      </w:r>
    </w:p>
    <w:p w:rsidR="008E2962" w:rsidRPr="008E2962" w:rsidRDefault="008E2962" w:rsidP="00C6381A">
      <w:pPr>
        <w:pStyle w:val="ListParagraph"/>
        <w:numPr>
          <w:ilvl w:val="0"/>
          <w:numId w:val="18"/>
        </w:numPr>
        <w:tabs>
          <w:tab w:val="left" w:pos="0"/>
          <w:tab w:val="left" w:pos="851"/>
          <w:tab w:val="left" w:pos="993"/>
        </w:tabs>
        <w:spacing w:after="0" w:line="331" w:lineRule="auto"/>
        <w:ind w:left="0" w:firstLine="567"/>
        <w:jc w:val="both"/>
        <w:rPr>
          <w:sz w:val="28"/>
          <w:szCs w:val="28"/>
          <w:lang w:val="vi-VN"/>
        </w:rPr>
      </w:pPr>
      <w:r w:rsidRPr="008E2962">
        <w:rPr>
          <w:sz w:val="28"/>
          <w:szCs w:val="28"/>
          <w:lang w:val="vi-VN"/>
        </w:rPr>
        <w:t>Chuẩn bị công tác đón Tết dương lịch 2021 và Tết nguyên đán Canh Tý.</w:t>
      </w:r>
    </w:p>
    <w:p w:rsidR="00640EC3" w:rsidRPr="008E2962" w:rsidRDefault="00640EC3" w:rsidP="00C6381A">
      <w:pPr>
        <w:pStyle w:val="ListParagraph"/>
        <w:numPr>
          <w:ilvl w:val="0"/>
          <w:numId w:val="18"/>
        </w:numPr>
        <w:tabs>
          <w:tab w:val="left" w:pos="0"/>
          <w:tab w:val="left" w:pos="851"/>
          <w:tab w:val="left" w:pos="993"/>
        </w:tabs>
        <w:spacing w:after="0" w:line="331" w:lineRule="auto"/>
        <w:ind w:left="0" w:firstLine="567"/>
        <w:jc w:val="both"/>
        <w:rPr>
          <w:sz w:val="28"/>
          <w:szCs w:val="28"/>
          <w:lang w:val="vi-VN"/>
        </w:rPr>
      </w:pPr>
      <w:r w:rsidRPr="008E2962">
        <w:rPr>
          <w:sz w:val="28"/>
          <w:szCs w:val="28"/>
          <w:lang w:val="vi-VN"/>
        </w:rPr>
        <w:t>Phối hợp tổ chức thành công Đại hội đại biểu Công đoàn Học viện lần thứ VI, nhiệm kỳ 2019-2020 và tổ chức các hoạt động theo kế hoạch của Đảng bộ, Công đoàn, Đoàn thanh niên, Hội sinh viên Học viện Tài chính.</w:t>
      </w:r>
    </w:p>
    <w:p w:rsidR="00640EC3" w:rsidRPr="008E2962" w:rsidRDefault="00640EC3" w:rsidP="00C6381A">
      <w:pPr>
        <w:pStyle w:val="ListParagraph"/>
        <w:tabs>
          <w:tab w:val="left" w:pos="0"/>
          <w:tab w:val="left" w:pos="851"/>
          <w:tab w:val="left" w:pos="993"/>
        </w:tabs>
        <w:spacing w:after="0" w:line="331" w:lineRule="auto"/>
        <w:ind w:left="0" w:firstLine="567"/>
        <w:jc w:val="both"/>
        <w:rPr>
          <w:sz w:val="28"/>
          <w:szCs w:val="28"/>
          <w:lang w:val="vi-VN"/>
        </w:rPr>
      </w:pPr>
      <w:r w:rsidRPr="008E2962">
        <w:rPr>
          <w:sz w:val="28"/>
          <w:szCs w:val="28"/>
          <w:lang w:val="vi-VN"/>
        </w:rPr>
        <w:tab/>
        <w:t>Thừa lệnh Giám đốc, Văn phòng Học viện thông báo đến các đơn vị thuộc Học viện được biết và khẩn trương tổ chức triển khai thực hiện./.</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9"/>
        <w:gridCol w:w="5778"/>
      </w:tblGrid>
      <w:tr w:rsidR="00ED30B9" w:rsidRPr="008F6117" w:rsidTr="00640EC3">
        <w:tc>
          <w:tcPr>
            <w:tcW w:w="4429" w:type="dxa"/>
            <w:tcBorders>
              <w:top w:val="nil"/>
              <w:left w:val="nil"/>
              <w:bottom w:val="nil"/>
              <w:right w:val="nil"/>
            </w:tcBorders>
          </w:tcPr>
          <w:p w:rsidR="00ED30B9" w:rsidRPr="008E2962" w:rsidRDefault="00ED30B9" w:rsidP="008F6117">
            <w:pPr>
              <w:spacing w:line="276" w:lineRule="auto"/>
              <w:jc w:val="both"/>
              <w:rPr>
                <w:rFonts w:ascii="Times New Roman" w:hAnsi="Times New Roman"/>
                <w:b/>
                <w:i/>
                <w:lang w:val="vi-VN"/>
              </w:rPr>
            </w:pPr>
          </w:p>
          <w:p w:rsidR="00ED30B9" w:rsidRPr="008E2962" w:rsidRDefault="00ED30B9" w:rsidP="008F6117">
            <w:pPr>
              <w:spacing w:line="276" w:lineRule="auto"/>
              <w:jc w:val="both"/>
              <w:rPr>
                <w:rFonts w:ascii="Times New Roman" w:hAnsi="Times New Roman"/>
                <w:b/>
                <w:i/>
                <w:sz w:val="24"/>
                <w:szCs w:val="24"/>
                <w:lang w:val="vi-VN"/>
              </w:rPr>
            </w:pPr>
            <w:r w:rsidRPr="008E2962">
              <w:rPr>
                <w:rFonts w:ascii="Times New Roman" w:hAnsi="Times New Roman"/>
                <w:b/>
                <w:i/>
                <w:sz w:val="24"/>
                <w:szCs w:val="24"/>
                <w:lang w:val="vi-VN"/>
              </w:rPr>
              <w:t xml:space="preserve">          Nơi nhận:</w:t>
            </w:r>
          </w:p>
          <w:p w:rsidR="00ED30B9" w:rsidRPr="008E2962" w:rsidRDefault="00ED30B9" w:rsidP="008F6117">
            <w:pPr>
              <w:spacing w:line="276" w:lineRule="auto"/>
              <w:jc w:val="both"/>
              <w:rPr>
                <w:rFonts w:ascii="Times New Roman" w:hAnsi="Times New Roman"/>
                <w:sz w:val="24"/>
                <w:szCs w:val="24"/>
                <w:lang w:val="vi-VN"/>
              </w:rPr>
            </w:pPr>
            <w:r w:rsidRPr="008E2962">
              <w:rPr>
                <w:rFonts w:ascii="Times New Roman" w:hAnsi="Times New Roman"/>
                <w:sz w:val="24"/>
                <w:szCs w:val="24"/>
                <w:lang w:val="vi-VN"/>
              </w:rPr>
              <w:t xml:space="preserve">         - Ban GĐHV;</w:t>
            </w:r>
          </w:p>
          <w:p w:rsidR="00ED30B9" w:rsidRPr="008E2962" w:rsidRDefault="00ED30B9" w:rsidP="008F6117">
            <w:pPr>
              <w:spacing w:line="276" w:lineRule="auto"/>
              <w:jc w:val="both"/>
              <w:rPr>
                <w:rFonts w:ascii="Times New Roman" w:hAnsi="Times New Roman"/>
                <w:sz w:val="24"/>
                <w:szCs w:val="24"/>
                <w:lang w:val="vi-VN"/>
              </w:rPr>
            </w:pPr>
            <w:r w:rsidRPr="008E2962">
              <w:rPr>
                <w:rFonts w:ascii="Times New Roman" w:hAnsi="Times New Roman"/>
                <w:sz w:val="24"/>
                <w:szCs w:val="24"/>
                <w:lang w:val="vi-VN"/>
              </w:rPr>
              <w:t xml:space="preserve">         - Các đơn vị thuộc HV; </w:t>
            </w:r>
          </w:p>
          <w:p w:rsidR="00ED30B9" w:rsidRPr="008E2962" w:rsidRDefault="00ED30B9" w:rsidP="008F6117">
            <w:pPr>
              <w:spacing w:line="276" w:lineRule="auto"/>
              <w:jc w:val="both"/>
              <w:rPr>
                <w:rFonts w:ascii="Times New Roman" w:hAnsi="Times New Roman"/>
                <w:sz w:val="24"/>
                <w:szCs w:val="24"/>
              </w:rPr>
            </w:pPr>
            <w:r w:rsidRPr="008E2962">
              <w:rPr>
                <w:rFonts w:ascii="Times New Roman" w:hAnsi="Times New Roman"/>
                <w:sz w:val="24"/>
                <w:szCs w:val="24"/>
                <w:lang w:val="vi-VN"/>
              </w:rPr>
              <w:t xml:space="preserve">         </w:t>
            </w:r>
            <w:r w:rsidRPr="008E2962">
              <w:rPr>
                <w:rFonts w:ascii="Times New Roman" w:hAnsi="Times New Roman"/>
                <w:sz w:val="24"/>
                <w:szCs w:val="24"/>
              </w:rPr>
              <w:t xml:space="preserve">- </w:t>
            </w:r>
            <w:proofErr w:type="spellStart"/>
            <w:r w:rsidRPr="008E2962">
              <w:rPr>
                <w:rFonts w:ascii="Times New Roman" w:hAnsi="Times New Roman"/>
                <w:sz w:val="24"/>
                <w:szCs w:val="24"/>
              </w:rPr>
              <w:t>Lưu</w:t>
            </w:r>
            <w:proofErr w:type="spellEnd"/>
            <w:r w:rsidRPr="008E2962">
              <w:rPr>
                <w:rFonts w:ascii="Times New Roman" w:hAnsi="Times New Roman"/>
                <w:sz w:val="24"/>
                <w:szCs w:val="24"/>
              </w:rPr>
              <w:t xml:space="preserve"> VT.</w:t>
            </w:r>
          </w:p>
          <w:p w:rsidR="00ED30B9" w:rsidRPr="008E2962" w:rsidRDefault="00ED30B9" w:rsidP="008F6117">
            <w:pPr>
              <w:spacing w:line="276" w:lineRule="auto"/>
              <w:jc w:val="both"/>
              <w:rPr>
                <w:rFonts w:ascii="Times New Roman" w:hAnsi="Times New Roman"/>
                <w:sz w:val="24"/>
                <w:szCs w:val="24"/>
              </w:rPr>
            </w:pPr>
          </w:p>
          <w:p w:rsidR="00ED30B9" w:rsidRPr="008E2962" w:rsidRDefault="00ED30B9" w:rsidP="008F6117">
            <w:pPr>
              <w:spacing w:line="276" w:lineRule="auto"/>
              <w:jc w:val="both"/>
              <w:rPr>
                <w:rFonts w:ascii="Times New Roman" w:hAnsi="Times New Roman"/>
                <w:b/>
              </w:rPr>
            </w:pPr>
          </w:p>
        </w:tc>
        <w:tc>
          <w:tcPr>
            <w:tcW w:w="5778" w:type="dxa"/>
            <w:tcBorders>
              <w:top w:val="nil"/>
              <w:left w:val="nil"/>
              <w:bottom w:val="nil"/>
              <w:right w:val="nil"/>
            </w:tcBorders>
          </w:tcPr>
          <w:p w:rsidR="00ED30B9" w:rsidRPr="008E2962" w:rsidRDefault="00ED30B9" w:rsidP="0001567F">
            <w:pPr>
              <w:spacing w:line="276" w:lineRule="auto"/>
              <w:jc w:val="center"/>
              <w:rPr>
                <w:rFonts w:ascii="Times New Roman" w:hAnsi="Times New Roman"/>
                <w:b/>
              </w:rPr>
            </w:pPr>
          </w:p>
          <w:p w:rsidR="00ED30B9" w:rsidRPr="008E2962" w:rsidRDefault="00ED30B9" w:rsidP="0001567F">
            <w:pPr>
              <w:spacing w:line="276" w:lineRule="auto"/>
              <w:jc w:val="center"/>
              <w:rPr>
                <w:rFonts w:ascii="Times New Roman" w:hAnsi="Times New Roman"/>
                <w:sz w:val="26"/>
                <w:szCs w:val="26"/>
              </w:rPr>
            </w:pPr>
            <w:r w:rsidRPr="008E2962">
              <w:rPr>
                <w:rFonts w:ascii="Times New Roman" w:hAnsi="Times New Roman"/>
                <w:sz w:val="26"/>
                <w:szCs w:val="26"/>
              </w:rPr>
              <w:t>TL. GIÁM ĐỐC</w:t>
            </w:r>
          </w:p>
          <w:p w:rsidR="00ED30B9" w:rsidRDefault="00ED30B9" w:rsidP="00487F19">
            <w:pPr>
              <w:spacing w:line="276" w:lineRule="auto"/>
              <w:jc w:val="center"/>
              <w:rPr>
                <w:rFonts w:ascii="Times New Roman" w:hAnsi="Times New Roman"/>
                <w:b/>
                <w:sz w:val="26"/>
                <w:szCs w:val="26"/>
              </w:rPr>
            </w:pPr>
            <w:r w:rsidRPr="008E2962">
              <w:rPr>
                <w:rFonts w:ascii="Times New Roman" w:hAnsi="Times New Roman"/>
                <w:b/>
                <w:sz w:val="26"/>
                <w:szCs w:val="26"/>
              </w:rPr>
              <w:t>CHÁNH VĂN PHÒNG</w:t>
            </w:r>
          </w:p>
          <w:p w:rsidR="00487F19" w:rsidRPr="00487F19" w:rsidRDefault="00487F19" w:rsidP="00487F19">
            <w:pPr>
              <w:spacing w:line="276" w:lineRule="auto"/>
              <w:jc w:val="center"/>
              <w:rPr>
                <w:rFonts w:ascii="Times New Roman" w:hAnsi="Times New Roman"/>
                <w:b/>
                <w:sz w:val="26"/>
                <w:szCs w:val="26"/>
              </w:rPr>
            </w:pPr>
          </w:p>
          <w:p w:rsidR="00640EC3" w:rsidRPr="008E2962" w:rsidRDefault="00640EC3" w:rsidP="0001567F">
            <w:pPr>
              <w:spacing w:line="276" w:lineRule="auto"/>
              <w:jc w:val="center"/>
              <w:rPr>
                <w:rFonts w:ascii="Times New Roman" w:hAnsi="Times New Roman"/>
                <w:b/>
              </w:rPr>
            </w:pPr>
          </w:p>
          <w:p w:rsidR="00ED30B9" w:rsidRPr="008E2962" w:rsidRDefault="00ED30B9" w:rsidP="0001567F">
            <w:pPr>
              <w:spacing w:line="276" w:lineRule="auto"/>
              <w:jc w:val="center"/>
              <w:rPr>
                <w:rFonts w:ascii="Times New Roman" w:hAnsi="Times New Roman"/>
                <w:b/>
              </w:rPr>
            </w:pPr>
          </w:p>
          <w:p w:rsidR="00ED30B9" w:rsidRPr="008E2962" w:rsidRDefault="00ED30B9" w:rsidP="0001567F">
            <w:pPr>
              <w:spacing w:line="276" w:lineRule="auto"/>
              <w:jc w:val="center"/>
              <w:rPr>
                <w:rFonts w:ascii="Times New Roman" w:hAnsi="Times New Roman"/>
                <w:b/>
              </w:rPr>
            </w:pPr>
            <w:proofErr w:type="spellStart"/>
            <w:r w:rsidRPr="008E2962">
              <w:rPr>
                <w:rFonts w:ascii="Times New Roman" w:hAnsi="Times New Roman"/>
                <w:b/>
              </w:rPr>
              <w:t>Nguyễn</w:t>
            </w:r>
            <w:proofErr w:type="spellEnd"/>
            <w:r w:rsidRPr="008E2962">
              <w:rPr>
                <w:rFonts w:ascii="Times New Roman" w:hAnsi="Times New Roman"/>
                <w:b/>
              </w:rPr>
              <w:t xml:space="preserve"> </w:t>
            </w:r>
            <w:proofErr w:type="spellStart"/>
            <w:r w:rsidR="0001567F" w:rsidRPr="008E2962">
              <w:rPr>
                <w:rFonts w:ascii="Times New Roman" w:hAnsi="Times New Roman"/>
                <w:b/>
              </w:rPr>
              <w:t>Lê</w:t>
            </w:r>
            <w:proofErr w:type="spellEnd"/>
            <w:r w:rsidR="0001567F" w:rsidRPr="008E2962">
              <w:rPr>
                <w:rFonts w:ascii="Times New Roman" w:hAnsi="Times New Roman"/>
                <w:b/>
              </w:rPr>
              <w:t xml:space="preserve"> </w:t>
            </w:r>
            <w:proofErr w:type="spellStart"/>
            <w:r w:rsidR="0001567F" w:rsidRPr="008E2962">
              <w:rPr>
                <w:rFonts w:ascii="Times New Roman" w:hAnsi="Times New Roman"/>
                <w:b/>
              </w:rPr>
              <w:t>Cường</w:t>
            </w:r>
            <w:proofErr w:type="spellEnd"/>
          </w:p>
        </w:tc>
      </w:tr>
      <w:tr w:rsidR="00ED30B9" w:rsidRPr="008F6117" w:rsidTr="00640EC3">
        <w:tc>
          <w:tcPr>
            <w:tcW w:w="4429" w:type="dxa"/>
            <w:tcBorders>
              <w:top w:val="nil"/>
              <w:left w:val="nil"/>
              <w:bottom w:val="nil"/>
              <w:right w:val="nil"/>
            </w:tcBorders>
          </w:tcPr>
          <w:p w:rsidR="00ED30B9" w:rsidRPr="008F6117" w:rsidRDefault="00ED30B9" w:rsidP="008F6117">
            <w:pPr>
              <w:spacing w:line="276" w:lineRule="auto"/>
              <w:jc w:val="both"/>
              <w:rPr>
                <w:rFonts w:asciiTheme="majorHAnsi" w:hAnsiTheme="majorHAnsi" w:cstheme="majorHAnsi"/>
                <w:b/>
                <w:i/>
              </w:rPr>
            </w:pPr>
          </w:p>
        </w:tc>
        <w:tc>
          <w:tcPr>
            <w:tcW w:w="5778" w:type="dxa"/>
            <w:tcBorders>
              <w:top w:val="nil"/>
              <w:left w:val="nil"/>
              <w:bottom w:val="nil"/>
              <w:right w:val="nil"/>
            </w:tcBorders>
          </w:tcPr>
          <w:p w:rsidR="00ED30B9" w:rsidRPr="008F6117" w:rsidRDefault="00ED30B9" w:rsidP="0001567F">
            <w:pPr>
              <w:spacing w:line="276" w:lineRule="auto"/>
              <w:jc w:val="center"/>
              <w:rPr>
                <w:rFonts w:asciiTheme="majorHAnsi" w:hAnsiTheme="majorHAnsi" w:cstheme="majorHAnsi"/>
                <w:b/>
              </w:rPr>
            </w:pPr>
          </w:p>
        </w:tc>
      </w:tr>
    </w:tbl>
    <w:p w:rsidR="00ED30B9" w:rsidRPr="008F6117" w:rsidRDefault="00ED30B9" w:rsidP="008F6117">
      <w:pPr>
        <w:spacing w:line="276" w:lineRule="auto"/>
        <w:jc w:val="both"/>
        <w:rPr>
          <w:rFonts w:asciiTheme="majorHAnsi" w:hAnsiTheme="majorHAnsi" w:cstheme="majorHAnsi"/>
        </w:rPr>
      </w:pPr>
    </w:p>
    <w:p w:rsidR="00E55805" w:rsidRPr="008F6117" w:rsidRDefault="00E55805" w:rsidP="008F6117">
      <w:pPr>
        <w:spacing w:line="276" w:lineRule="auto"/>
        <w:jc w:val="both"/>
        <w:rPr>
          <w:rFonts w:asciiTheme="majorHAnsi" w:hAnsiTheme="majorHAnsi" w:cstheme="majorHAnsi"/>
        </w:rPr>
      </w:pPr>
    </w:p>
    <w:sectPr w:rsidR="00E55805" w:rsidRPr="008F6117" w:rsidSect="00640EC3">
      <w:headerReference w:type="even" r:id="rId8"/>
      <w:headerReference w:type="default" r:id="rId9"/>
      <w:footerReference w:type="even" r:id="rId10"/>
      <w:footerReference w:type="default" r:id="rId11"/>
      <w:headerReference w:type="first" r:id="rId12"/>
      <w:footerReference w:type="first" r:id="rId13"/>
      <w:pgSz w:w="11907" w:h="16839" w:code="9"/>
      <w:pgMar w:top="1191" w:right="1191" w:bottom="1191" w:left="1588" w:header="284" w:footer="28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6C" w:rsidRDefault="004F766C" w:rsidP="003D3D8E">
      <w:r>
        <w:separator/>
      </w:r>
    </w:p>
  </w:endnote>
  <w:endnote w:type="continuationSeparator" w:id="0">
    <w:p w:rsidR="004F766C" w:rsidRDefault="004F766C" w:rsidP="003D3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C8" w:rsidRDefault="00FE00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74970"/>
      <w:docPartObj>
        <w:docPartGallery w:val="Page Numbers (Bottom of Page)"/>
        <w:docPartUnique/>
      </w:docPartObj>
    </w:sdtPr>
    <w:sdtContent>
      <w:p w:rsidR="00FE00C8" w:rsidRDefault="00376FB6">
        <w:pPr>
          <w:pStyle w:val="Footer"/>
          <w:jc w:val="center"/>
        </w:pPr>
        <w:r>
          <w:fldChar w:fldCharType="begin"/>
        </w:r>
        <w:r w:rsidR="0000503E">
          <w:instrText xml:space="preserve"> PAGE   \* MERGEFORMAT </w:instrText>
        </w:r>
        <w:r>
          <w:fldChar w:fldCharType="separate"/>
        </w:r>
        <w:r w:rsidR="00487F19">
          <w:rPr>
            <w:noProof/>
          </w:rPr>
          <w:t>3</w:t>
        </w:r>
        <w:r>
          <w:rPr>
            <w:noProof/>
          </w:rPr>
          <w:fldChar w:fldCharType="end"/>
        </w:r>
      </w:p>
    </w:sdtContent>
  </w:sdt>
  <w:p w:rsidR="00FE00C8" w:rsidRDefault="00FE00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C8" w:rsidRDefault="00FE0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6C" w:rsidRDefault="004F766C" w:rsidP="003D3D8E">
      <w:r>
        <w:separator/>
      </w:r>
    </w:p>
  </w:footnote>
  <w:footnote w:type="continuationSeparator" w:id="0">
    <w:p w:rsidR="004F766C" w:rsidRDefault="004F766C" w:rsidP="003D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C8" w:rsidRDefault="00FE0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C8" w:rsidRDefault="00FE00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C8" w:rsidRDefault="00FE0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1070B76"/>
    <w:multiLevelType w:val="hybridMultilevel"/>
    <w:tmpl w:val="37145D6E"/>
    <w:lvl w:ilvl="0" w:tplc="A4FAA11E">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BCC3D62"/>
    <w:multiLevelType w:val="hybridMultilevel"/>
    <w:tmpl w:val="320A04C8"/>
    <w:lvl w:ilvl="0" w:tplc="4AA871E0">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7107F0"/>
    <w:multiLevelType w:val="hybridMultilevel"/>
    <w:tmpl w:val="30D23506"/>
    <w:lvl w:ilvl="0" w:tplc="5D0059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8A10D25"/>
    <w:multiLevelType w:val="hybridMultilevel"/>
    <w:tmpl w:val="02001D96"/>
    <w:lvl w:ilvl="0" w:tplc="DD1AC646">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A975027"/>
    <w:multiLevelType w:val="hybridMultilevel"/>
    <w:tmpl w:val="41E8D88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215446F6"/>
    <w:multiLevelType w:val="hybridMultilevel"/>
    <w:tmpl w:val="4462DACC"/>
    <w:lvl w:ilvl="0" w:tplc="42B69BBA">
      <w:start w:val="1"/>
      <w:numFmt w:val="decimal"/>
      <w:lvlText w:val="%1."/>
      <w:lvlJc w:val="left"/>
      <w:pPr>
        <w:ind w:left="644" w:hanging="360"/>
      </w:pPr>
      <w:rPr>
        <w:rFonts w:ascii="Times New Roman" w:eastAsia="Times New Roman" w:hAnsi="Times New Roman" w:cs="Times New Roman"/>
      </w:rPr>
    </w:lvl>
    <w:lvl w:ilvl="1" w:tplc="04090003">
      <w:start w:val="1"/>
      <w:numFmt w:val="bullet"/>
      <w:lvlText w:val="o"/>
      <w:lvlJc w:val="left"/>
      <w:pPr>
        <w:ind w:left="1648" w:hanging="360"/>
      </w:pPr>
      <w:rPr>
        <w:rFonts w:ascii="Courier New" w:hAnsi="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hint="default"/>
      </w:rPr>
    </w:lvl>
    <w:lvl w:ilvl="8" w:tplc="04090005">
      <w:start w:val="1"/>
      <w:numFmt w:val="bullet"/>
      <w:lvlText w:val=""/>
      <w:lvlJc w:val="left"/>
      <w:pPr>
        <w:ind w:left="6688" w:hanging="360"/>
      </w:pPr>
      <w:rPr>
        <w:rFonts w:ascii="Wingdings" w:hAnsi="Wingdings" w:hint="default"/>
      </w:rPr>
    </w:lvl>
  </w:abstractNum>
  <w:abstractNum w:abstractNumId="7">
    <w:nsid w:val="2C1B3D0B"/>
    <w:multiLevelType w:val="hybridMultilevel"/>
    <w:tmpl w:val="D3482088"/>
    <w:lvl w:ilvl="0" w:tplc="4C34D7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82126"/>
    <w:multiLevelType w:val="hybridMultilevel"/>
    <w:tmpl w:val="586EFB2A"/>
    <w:lvl w:ilvl="0" w:tplc="999A262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0774EE"/>
    <w:multiLevelType w:val="hybridMultilevel"/>
    <w:tmpl w:val="BF54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60E06"/>
    <w:multiLevelType w:val="hybridMultilevel"/>
    <w:tmpl w:val="82486F00"/>
    <w:lvl w:ilvl="0" w:tplc="3A7898C0">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1E553A8"/>
    <w:multiLevelType w:val="hybridMultilevel"/>
    <w:tmpl w:val="A3162128"/>
    <w:lvl w:ilvl="0" w:tplc="D69E1B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172C35"/>
    <w:multiLevelType w:val="hybridMultilevel"/>
    <w:tmpl w:val="5DC25B4E"/>
    <w:lvl w:ilvl="0" w:tplc="045EE376">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D2F7220"/>
    <w:multiLevelType w:val="hybridMultilevel"/>
    <w:tmpl w:val="B7F01B42"/>
    <w:lvl w:ilvl="0" w:tplc="FC6E8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BC545A"/>
    <w:multiLevelType w:val="hybridMultilevel"/>
    <w:tmpl w:val="404E5E1A"/>
    <w:lvl w:ilvl="0" w:tplc="68329EA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69D4670"/>
    <w:multiLevelType w:val="hybridMultilevel"/>
    <w:tmpl w:val="41E8D884"/>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nsid w:val="7B7A510A"/>
    <w:multiLevelType w:val="hybridMultilevel"/>
    <w:tmpl w:val="B3C88522"/>
    <w:lvl w:ilvl="0" w:tplc="9EE66B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C603F"/>
    <w:multiLevelType w:val="hybridMultilevel"/>
    <w:tmpl w:val="DBF2521C"/>
    <w:lvl w:ilvl="0" w:tplc="05A86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0"/>
  </w:num>
  <w:num w:numId="4">
    <w:abstractNumId w:val="6"/>
  </w:num>
  <w:num w:numId="5">
    <w:abstractNumId w:val="7"/>
  </w:num>
  <w:num w:numId="6">
    <w:abstractNumId w:val="2"/>
  </w:num>
  <w:num w:numId="7">
    <w:abstractNumId w:val="17"/>
  </w:num>
  <w:num w:numId="8">
    <w:abstractNumId w:val="8"/>
  </w:num>
  <w:num w:numId="9">
    <w:abstractNumId w:val="13"/>
  </w:num>
  <w:num w:numId="10">
    <w:abstractNumId w:val="11"/>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D30B9"/>
    <w:rsid w:val="000011F9"/>
    <w:rsid w:val="00002584"/>
    <w:rsid w:val="0000503E"/>
    <w:rsid w:val="0001567F"/>
    <w:rsid w:val="0001589A"/>
    <w:rsid w:val="00025FAD"/>
    <w:rsid w:val="000271D3"/>
    <w:rsid w:val="000356F9"/>
    <w:rsid w:val="00044C20"/>
    <w:rsid w:val="00064180"/>
    <w:rsid w:val="000C73B0"/>
    <w:rsid w:val="000D1C8C"/>
    <w:rsid w:val="000E16FC"/>
    <w:rsid w:val="000F0FCF"/>
    <w:rsid w:val="000F59CD"/>
    <w:rsid w:val="00107501"/>
    <w:rsid w:val="00112CF8"/>
    <w:rsid w:val="00146E99"/>
    <w:rsid w:val="00164C7C"/>
    <w:rsid w:val="0017093F"/>
    <w:rsid w:val="001B0820"/>
    <w:rsid w:val="001C3632"/>
    <w:rsid w:val="00221890"/>
    <w:rsid w:val="00245628"/>
    <w:rsid w:val="002857CE"/>
    <w:rsid w:val="00287A15"/>
    <w:rsid w:val="002975C0"/>
    <w:rsid w:val="002B0A31"/>
    <w:rsid w:val="002C03DF"/>
    <w:rsid w:val="002C6200"/>
    <w:rsid w:val="002E059B"/>
    <w:rsid w:val="00332105"/>
    <w:rsid w:val="00354014"/>
    <w:rsid w:val="0035541E"/>
    <w:rsid w:val="00375143"/>
    <w:rsid w:val="00376FB6"/>
    <w:rsid w:val="00390CFB"/>
    <w:rsid w:val="00395408"/>
    <w:rsid w:val="003A3CEC"/>
    <w:rsid w:val="003A4A62"/>
    <w:rsid w:val="003D3D8E"/>
    <w:rsid w:val="00404AB0"/>
    <w:rsid w:val="00407509"/>
    <w:rsid w:val="0044304A"/>
    <w:rsid w:val="00450395"/>
    <w:rsid w:val="00477AAB"/>
    <w:rsid w:val="00487F19"/>
    <w:rsid w:val="004A185B"/>
    <w:rsid w:val="004A359D"/>
    <w:rsid w:val="004C0CF6"/>
    <w:rsid w:val="004C22E1"/>
    <w:rsid w:val="004F766C"/>
    <w:rsid w:val="005145A3"/>
    <w:rsid w:val="00540803"/>
    <w:rsid w:val="00556173"/>
    <w:rsid w:val="005959E1"/>
    <w:rsid w:val="00602473"/>
    <w:rsid w:val="00607C31"/>
    <w:rsid w:val="0062016A"/>
    <w:rsid w:val="00627E20"/>
    <w:rsid w:val="00636D76"/>
    <w:rsid w:val="00640EC3"/>
    <w:rsid w:val="00647460"/>
    <w:rsid w:val="0065343E"/>
    <w:rsid w:val="0065790B"/>
    <w:rsid w:val="006768CC"/>
    <w:rsid w:val="006A217A"/>
    <w:rsid w:val="006B0D5A"/>
    <w:rsid w:val="006D6428"/>
    <w:rsid w:val="006F09D3"/>
    <w:rsid w:val="006F2D21"/>
    <w:rsid w:val="0071156C"/>
    <w:rsid w:val="00733569"/>
    <w:rsid w:val="007B38EF"/>
    <w:rsid w:val="007B44F2"/>
    <w:rsid w:val="007B76C4"/>
    <w:rsid w:val="007C0385"/>
    <w:rsid w:val="007F33B6"/>
    <w:rsid w:val="007F41D8"/>
    <w:rsid w:val="00840CE1"/>
    <w:rsid w:val="00844159"/>
    <w:rsid w:val="0085222C"/>
    <w:rsid w:val="00857D58"/>
    <w:rsid w:val="008C6CCE"/>
    <w:rsid w:val="008E2962"/>
    <w:rsid w:val="008F6117"/>
    <w:rsid w:val="009253C8"/>
    <w:rsid w:val="00935B08"/>
    <w:rsid w:val="009375F8"/>
    <w:rsid w:val="00940B2A"/>
    <w:rsid w:val="009530EE"/>
    <w:rsid w:val="009728CC"/>
    <w:rsid w:val="00986354"/>
    <w:rsid w:val="009A2DD5"/>
    <w:rsid w:val="00A0378B"/>
    <w:rsid w:val="00A13305"/>
    <w:rsid w:val="00A169FE"/>
    <w:rsid w:val="00A22BB5"/>
    <w:rsid w:val="00A71455"/>
    <w:rsid w:val="00A7730F"/>
    <w:rsid w:val="00AA6BAE"/>
    <w:rsid w:val="00AA7D65"/>
    <w:rsid w:val="00AD1C9B"/>
    <w:rsid w:val="00B06BB9"/>
    <w:rsid w:val="00B16D53"/>
    <w:rsid w:val="00B801CD"/>
    <w:rsid w:val="00B95E1F"/>
    <w:rsid w:val="00BF5486"/>
    <w:rsid w:val="00C0175A"/>
    <w:rsid w:val="00C4107A"/>
    <w:rsid w:val="00C462BF"/>
    <w:rsid w:val="00C6381A"/>
    <w:rsid w:val="00CA2611"/>
    <w:rsid w:val="00CB396E"/>
    <w:rsid w:val="00CB71A1"/>
    <w:rsid w:val="00CC5BED"/>
    <w:rsid w:val="00CE7FE8"/>
    <w:rsid w:val="00CF0ECF"/>
    <w:rsid w:val="00D155B6"/>
    <w:rsid w:val="00D310BD"/>
    <w:rsid w:val="00D56ABF"/>
    <w:rsid w:val="00D932FE"/>
    <w:rsid w:val="00D9494E"/>
    <w:rsid w:val="00DB577A"/>
    <w:rsid w:val="00DD316D"/>
    <w:rsid w:val="00DD6217"/>
    <w:rsid w:val="00DE34F4"/>
    <w:rsid w:val="00DF05FA"/>
    <w:rsid w:val="00DF0B46"/>
    <w:rsid w:val="00DF572B"/>
    <w:rsid w:val="00E0220A"/>
    <w:rsid w:val="00E10083"/>
    <w:rsid w:val="00E262F8"/>
    <w:rsid w:val="00E36E04"/>
    <w:rsid w:val="00E5283C"/>
    <w:rsid w:val="00E52A90"/>
    <w:rsid w:val="00E55805"/>
    <w:rsid w:val="00E76FC4"/>
    <w:rsid w:val="00EB7A57"/>
    <w:rsid w:val="00EC258F"/>
    <w:rsid w:val="00ED30B9"/>
    <w:rsid w:val="00EE116A"/>
    <w:rsid w:val="00EF6739"/>
    <w:rsid w:val="00F377AF"/>
    <w:rsid w:val="00F47F23"/>
    <w:rsid w:val="00F51B10"/>
    <w:rsid w:val="00F53182"/>
    <w:rsid w:val="00F92A7F"/>
    <w:rsid w:val="00FB056A"/>
    <w:rsid w:val="00FC380F"/>
    <w:rsid w:val="00FE00C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B9"/>
    <w:pPr>
      <w:spacing w:after="0" w:line="240" w:lineRule="auto"/>
    </w:pPr>
    <w:rPr>
      <w:rFonts w:ascii=".VnTime" w:eastAsia="Times New Roman" w:hAnsi=".VnTime" w:cs="Times New Roman"/>
      <w:sz w:val="28"/>
      <w:szCs w:val="28"/>
      <w:lang w:val="en-US"/>
    </w:rPr>
  </w:style>
  <w:style w:type="paragraph" w:styleId="Heading1">
    <w:name w:val="heading 1"/>
    <w:basedOn w:val="Normal"/>
    <w:next w:val="BodyText"/>
    <w:link w:val="Heading1Char"/>
    <w:uiPriority w:val="99"/>
    <w:qFormat/>
    <w:rsid w:val="00E10083"/>
    <w:pPr>
      <w:keepNext/>
      <w:numPr>
        <w:numId w:val="3"/>
      </w:numPr>
      <w:suppressAutoHyphens/>
      <w:spacing w:before="240" w:after="60" w:line="100" w:lineRule="atLeast"/>
      <w:outlineLvl w:val="0"/>
    </w:pPr>
    <w:rPr>
      <w:rFonts w:ascii="Arial"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B9"/>
    <w:pPr>
      <w:spacing w:after="200" w:line="276" w:lineRule="auto"/>
      <w:ind w:left="720"/>
    </w:pPr>
    <w:rPr>
      <w:rFonts w:ascii="Times New Roman" w:hAnsi="Times New Roman"/>
      <w:sz w:val="22"/>
      <w:szCs w:val="22"/>
    </w:rPr>
  </w:style>
  <w:style w:type="paragraph" w:customStyle="1" w:styleId="Normal1">
    <w:name w:val="Normal1"/>
    <w:rsid w:val="00ED30B9"/>
    <w:pPr>
      <w:spacing w:after="0" w:line="264" w:lineRule="auto"/>
    </w:pPr>
    <w:rPr>
      <w:rFonts w:ascii="Times New Roman" w:eastAsia="Times New Roman" w:hAnsi="Times New Roman" w:cs="Times New Roman"/>
      <w:color w:val="000000"/>
      <w:sz w:val="28"/>
      <w:szCs w:val="28"/>
      <w:lang w:val="en-US"/>
    </w:rPr>
  </w:style>
  <w:style w:type="character" w:customStyle="1" w:styleId="apple-converted-space">
    <w:name w:val="apple-converted-space"/>
    <w:basedOn w:val="DefaultParagraphFont"/>
    <w:rsid w:val="00ED30B9"/>
  </w:style>
  <w:style w:type="paragraph" w:styleId="Header">
    <w:name w:val="header"/>
    <w:basedOn w:val="Normal"/>
    <w:link w:val="HeaderChar"/>
    <w:uiPriority w:val="99"/>
    <w:semiHidden/>
    <w:unhideWhenUsed/>
    <w:rsid w:val="00ED30B9"/>
    <w:pPr>
      <w:tabs>
        <w:tab w:val="center" w:pos="4513"/>
        <w:tab w:val="right" w:pos="9026"/>
      </w:tabs>
    </w:pPr>
  </w:style>
  <w:style w:type="character" w:customStyle="1" w:styleId="HeaderChar">
    <w:name w:val="Header Char"/>
    <w:basedOn w:val="DefaultParagraphFont"/>
    <w:link w:val="Header"/>
    <w:uiPriority w:val="99"/>
    <w:semiHidden/>
    <w:rsid w:val="00ED30B9"/>
    <w:rPr>
      <w:rFonts w:ascii=".VnTime" w:eastAsia="Times New Roman" w:hAnsi=".VnTime" w:cs="Times New Roman"/>
      <w:sz w:val="28"/>
      <w:szCs w:val="28"/>
      <w:lang w:val="en-US"/>
    </w:rPr>
  </w:style>
  <w:style w:type="paragraph" w:styleId="Footer">
    <w:name w:val="footer"/>
    <w:basedOn w:val="Normal"/>
    <w:link w:val="FooterChar"/>
    <w:unhideWhenUsed/>
    <w:rsid w:val="00ED30B9"/>
    <w:pPr>
      <w:tabs>
        <w:tab w:val="center" w:pos="4513"/>
        <w:tab w:val="right" w:pos="9026"/>
      </w:tabs>
    </w:pPr>
  </w:style>
  <w:style w:type="character" w:customStyle="1" w:styleId="FooterChar">
    <w:name w:val="Footer Char"/>
    <w:basedOn w:val="DefaultParagraphFont"/>
    <w:link w:val="Footer"/>
    <w:rsid w:val="00ED30B9"/>
    <w:rPr>
      <w:rFonts w:ascii=".VnTime" w:eastAsia="Times New Roman" w:hAnsi=".VnTime" w:cs="Times New Roman"/>
      <w:sz w:val="28"/>
      <w:szCs w:val="28"/>
      <w:lang w:val="en-US"/>
    </w:rPr>
  </w:style>
  <w:style w:type="paragraph" w:styleId="BodyText">
    <w:name w:val="Body Text"/>
    <w:basedOn w:val="Normal"/>
    <w:link w:val="BodyTextChar"/>
    <w:rsid w:val="002C6200"/>
    <w:pPr>
      <w:suppressAutoHyphens/>
      <w:spacing w:after="120" w:line="100" w:lineRule="atLeast"/>
    </w:pPr>
    <w:rPr>
      <w:rFonts w:ascii="Times New Roman" w:eastAsia="Calibri" w:hAnsi="Times New Roman" w:cs=".VnArial"/>
      <w:kern w:val="1"/>
      <w:lang w:eastAsia="ar-SA"/>
    </w:rPr>
  </w:style>
  <w:style w:type="character" w:customStyle="1" w:styleId="BodyTextChar">
    <w:name w:val="Body Text Char"/>
    <w:basedOn w:val="DefaultParagraphFont"/>
    <w:link w:val="BodyText"/>
    <w:rsid w:val="002C6200"/>
    <w:rPr>
      <w:rFonts w:ascii="Times New Roman" w:eastAsia="Calibri" w:hAnsi="Times New Roman" w:cs=".VnArial"/>
      <w:kern w:val="1"/>
      <w:sz w:val="28"/>
      <w:szCs w:val="28"/>
      <w:lang w:val="en-US" w:eastAsia="ar-SA"/>
    </w:rPr>
  </w:style>
  <w:style w:type="character" w:customStyle="1" w:styleId="Heading1Char">
    <w:name w:val="Heading 1 Char"/>
    <w:basedOn w:val="DefaultParagraphFont"/>
    <w:link w:val="Heading1"/>
    <w:uiPriority w:val="99"/>
    <w:rsid w:val="00E10083"/>
    <w:rPr>
      <w:rFonts w:ascii="Arial" w:eastAsia="Times New Roman" w:hAnsi="Arial" w:cs="Arial"/>
      <w:b/>
      <w:bCs/>
      <w:kern w:val="1"/>
      <w:sz w:val="32"/>
      <w:szCs w:val="32"/>
      <w:lang w:val="en-US" w:eastAsia="ar-SA"/>
    </w:rPr>
  </w:style>
  <w:style w:type="paragraph" w:customStyle="1" w:styleId="m625848173473260700gmail-msolistparagraph">
    <w:name w:val="m_625848173473260700gmail-msolistparagraph"/>
    <w:basedOn w:val="Normal"/>
    <w:rsid w:val="006F09D3"/>
    <w:pPr>
      <w:spacing w:before="100" w:beforeAutospacing="1" w:after="100" w:afterAutospacing="1"/>
    </w:pPr>
    <w:rPr>
      <w:rFonts w:ascii="Times New Roman" w:hAnsi="Times New Roman"/>
      <w:sz w:val="24"/>
      <w:szCs w:val="24"/>
    </w:rPr>
  </w:style>
  <w:style w:type="character" w:styleId="Hyperlink">
    <w:name w:val="Hyperlink"/>
    <w:uiPriority w:val="99"/>
    <w:rsid w:val="000D1C8C"/>
    <w:rPr>
      <w:color w:val="0000FF"/>
      <w:u w:val="single"/>
    </w:rPr>
  </w:style>
  <w:style w:type="paragraph" w:customStyle="1" w:styleId="m1942504141528810448gmail-msolistparagraph">
    <w:name w:val="m_1942504141528810448gmail-msolistparagraph"/>
    <w:basedOn w:val="Normal"/>
    <w:rsid w:val="0044304A"/>
    <w:pPr>
      <w:spacing w:before="100" w:beforeAutospacing="1" w:after="100" w:afterAutospacing="1"/>
    </w:pPr>
    <w:rPr>
      <w:rFonts w:ascii="Times New Roman" w:hAnsi="Times New Roman"/>
      <w:sz w:val="24"/>
      <w:szCs w:val="24"/>
    </w:rPr>
  </w:style>
  <w:style w:type="paragraph" w:customStyle="1" w:styleId="m6835975343546324540gmail-msolistparagraph">
    <w:name w:val="m_6835975343546324540gmail-msolistparagraph"/>
    <w:basedOn w:val="Normal"/>
    <w:rsid w:val="00354014"/>
    <w:pPr>
      <w:spacing w:before="100" w:beforeAutospacing="1" w:after="100" w:afterAutospacing="1"/>
    </w:pPr>
    <w:rPr>
      <w:rFonts w:ascii="Times New Roman" w:hAnsi="Times New Roman"/>
      <w:sz w:val="24"/>
      <w:szCs w:val="24"/>
    </w:rPr>
  </w:style>
  <w:style w:type="paragraph" w:customStyle="1" w:styleId="m-36635961931059894gmail-msolistparagraph">
    <w:name w:val="m_-36635961931059894gmail-msolistparagraph"/>
    <w:basedOn w:val="Normal"/>
    <w:rsid w:val="00354014"/>
    <w:pPr>
      <w:spacing w:before="100" w:beforeAutospacing="1" w:after="100" w:afterAutospacing="1"/>
    </w:pPr>
    <w:rPr>
      <w:rFonts w:ascii="Times New Roman" w:hAnsi="Times New Roman"/>
      <w:sz w:val="24"/>
      <w:szCs w:val="24"/>
    </w:rPr>
  </w:style>
  <w:style w:type="character" w:customStyle="1" w:styleId="m-36635961931059894gmail-dnnalignleft">
    <w:name w:val="m_-36635961931059894gmail-dnnalignleft"/>
    <w:basedOn w:val="DefaultParagraphFont"/>
    <w:rsid w:val="00354014"/>
  </w:style>
  <w:style w:type="character" w:styleId="Emphasis">
    <w:name w:val="Emphasis"/>
    <w:basedOn w:val="DefaultParagraphFont"/>
    <w:uiPriority w:val="20"/>
    <w:qFormat/>
    <w:rsid w:val="00107501"/>
    <w:rPr>
      <w:i/>
      <w:iCs/>
    </w:rPr>
  </w:style>
  <w:style w:type="paragraph" w:styleId="NormalWeb">
    <w:name w:val="Normal (Web)"/>
    <w:basedOn w:val="Normal"/>
    <w:uiPriority w:val="99"/>
    <w:unhideWhenUsed/>
    <w:rsid w:val="0010750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B9"/>
    <w:pPr>
      <w:spacing w:after="0" w:line="240" w:lineRule="auto"/>
    </w:pPr>
    <w:rPr>
      <w:rFonts w:ascii=".VnTime" w:eastAsia="Times New Roman" w:hAnsi=".VnTime" w:cs="Times New Roman"/>
      <w:sz w:val="28"/>
      <w:szCs w:val="28"/>
      <w:lang w:val="en-US"/>
    </w:rPr>
  </w:style>
  <w:style w:type="paragraph" w:styleId="Heading1">
    <w:name w:val="heading 1"/>
    <w:basedOn w:val="Normal"/>
    <w:next w:val="BodyText"/>
    <w:link w:val="Heading1Char"/>
    <w:uiPriority w:val="99"/>
    <w:qFormat/>
    <w:rsid w:val="00E10083"/>
    <w:pPr>
      <w:keepNext/>
      <w:numPr>
        <w:numId w:val="3"/>
      </w:numPr>
      <w:suppressAutoHyphens/>
      <w:spacing w:before="240" w:after="60" w:line="100" w:lineRule="atLeast"/>
      <w:outlineLvl w:val="0"/>
    </w:pPr>
    <w:rPr>
      <w:rFonts w:ascii="Arial"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B9"/>
    <w:pPr>
      <w:spacing w:after="200" w:line="276" w:lineRule="auto"/>
      <w:ind w:left="720"/>
    </w:pPr>
    <w:rPr>
      <w:rFonts w:ascii="Times New Roman" w:hAnsi="Times New Roman"/>
      <w:sz w:val="22"/>
      <w:szCs w:val="22"/>
    </w:rPr>
  </w:style>
  <w:style w:type="paragraph" w:customStyle="1" w:styleId="Normal1">
    <w:name w:val="Normal1"/>
    <w:rsid w:val="00ED30B9"/>
    <w:pPr>
      <w:spacing w:after="0" w:line="264" w:lineRule="auto"/>
    </w:pPr>
    <w:rPr>
      <w:rFonts w:ascii="Times New Roman" w:eastAsia="Times New Roman" w:hAnsi="Times New Roman" w:cs="Times New Roman"/>
      <w:color w:val="000000"/>
      <w:sz w:val="28"/>
      <w:szCs w:val="28"/>
      <w:lang w:val="en-US"/>
    </w:rPr>
  </w:style>
  <w:style w:type="character" w:customStyle="1" w:styleId="apple-converted-space">
    <w:name w:val="apple-converted-space"/>
    <w:basedOn w:val="DefaultParagraphFont"/>
    <w:rsid w:val="00ED30B9"/>
  </w:style>
  <w:style w:type="paragraph" w:styleId="Header">
    <w:name w:val="header"/>
    <w:basedOn w:val="Normal"/>
    <w:link w:val="HeaderChar"/>
    <w:uiPriority w:val="99"/>
    <w:semiHidden/>
    <w:unhideWhenUsed/>
    <w:rsid w:val="00ED30B9"/>
    <w:pPr>
      <w:tabs>
        <w:tab w:val="center" w:pos="4513"/>
        <w:tab w:val="right" w:pos="9026"/>
      </w:tabs>
    </w:pPr>
  </w:style>
  <w:style w:type="character" w:customStyle="1" w:styleId="HeaderChar">
    <w:name w:val="Header Char"/>
    <w:basedOn w:val="DefaultParagraphFont"/>
    <w:link w:val="Header"/>
    <w:uiPriority w:val="99"/>
    <w:semiHidden/>
    <w:rsid w:val="00ED30B9"/>
    <w:rPr>
      <w:rFonts w:ascii=".VnTime" w:eastAsia="Times New Roman" w:hAnsi=".VnTime" w:cs="Times New Roman"/>
      <w:sz w:val="28"/>
      <w:szCs w:val="28"/>
      <w:lang w:val="en-US"/>
    </w:rPr>
  </w:style>
  <w:style w:type="paragraph" w:styleId="Footer">
    <w:name w:val="footer"/>
    <w:basedOn w:val="Normal"/>
    <w:link w:val="FooterChar"/>
    <w:unhideWhenUsed/>
    <w:rsid w:val="00ED30B9"/>
    <w:pPr>
      <w:tabs>
        <w:tab w:val="center" w:pos="4513"/>
        <w:tab w:val="right" w:pos="9026"/>
      </w:tabs>
    </w:pPr>
  </w:style>
  <w:style w:type="character" w:customStyle="1" w:styleId="FooterChar">
    <w:name w:val="Footer Char"/>
    <w:basedOn w:val="DefaultParagraphFont"/>
    <w:link w:val="Footer"/>
    <w:rsid w:val="00ED30B9"/>
    <w:rPr>
      <w:rFonts w:ascii=".VnTime" w:eastAsia="Times New Roman" w:hAnsi=".VnTime" w:cs="Times New Roman"/>
      <w:sz w:val="28"/>
      <w:szCs w:val="28"/>
      <w:lang w:val="en-US"/>
    </w:rPr>
  </w:style>
  <w:style w:type="paragraph" w:styleId="BodyText">
    <w:name w:val="Body Text"/>
    <w:basedOn w:val="Normal"/>
    <w:link w:val="BodyTextChar"/>
    <w:rsid w:val="002C6200"/>
    <w:pPr>
      <w:suppressAutoHyphens/>
      <w:spacing w:after="120" w:line="100" w:lineRule="atLeast"/>
    </w:pPr>
    <w:rPr>
      <w:rFonts w:ascii="Times New Roman" w:eastAsia="Calibri" w:hAnsi="Times New Roman" w:cs=".VnArial"/>
      <w:kern w:val="1"/>
      <w:lang w:eastAsia="ar-SA"/>
    </w:rPr>
  </w:style>
  <w:style w:type="character" w:customStyle="1" w:styleId="BodyTextChar">
    <w:name w:val="Body Text Char"/>
    <w:basedOn w:val="DefaultParagraphFont"/>
    <w:link w:val="BodyText"/>
    <w:rsid w:val="002C6200"/>
    <w:rPr>
      <w:rFonts w:ascii="Times New Roman" w:eastAsia="Calibri" w:hAnsi="Times New Roman" w:cs=".VnArial"/>
      <w:kern w:val="1"/>
      <w:sz w:val="28"/>
      <w:szCs w:val="28"/>
      <w:lang w:val="en-US" w:eastAsia="ar-SA"/>
    </w:rPr>
  </w:style>
  <w:style w:type="character" w:customStyle="1" w:styleId="Heading1Char">
    <w:name w:val="Heading 1 Char"/>
    <w:basedOn w:val="DefaultParagraphFont"/>
    <w:link w:val="Heading1"/>
    <w:uiPriority w:val="99"/>
    <w:rsid w:val="00E10083"/>
    <w:rPr>
      <w:rFonts w:ascii="Arial" w:eastAsia="Times New Roman" w:hAnsi="Arial" w:cs="Arial"/>
      <w:b/>
      <w:bCs/>
      <w:kern w:val="1"/>
      <w:sz w:val="32"/>
      <w:szCs w:val="32"/>
      <w:lang w:val="en-US" w:eastAsia="ar-SA"/>
    </w:rPr>
  </w:style>
  <w:style w:type="paragraph" w:customStyle="1" w:styleId="m625848173473260700gmail-msolistparagraph">
    <w:name w:val="m_625848173473260700gmail-msolistparagraph"/>
    <w:basedOn w:val="Normal"/>
    <w:rsid w:val="006F09D3"/>
    <w:pPr>
      <w:spacing w:before="100" w:beforeAutospacing="1" w:after="100" w:afterAutospacing="1"/>
    </w:pPr>
    <w:rPr>
      <w:rFonts w:ascii="Times New Roman" w:hAnsi="Times New Roman"/>
      <w:sz w:val="24"/>
      <w:szCs w:val="24"/>
    </w:rPr>
  </w:style>
  <w:style w:type="character" w:styleId="Hyperlink">
    <w:name w:val="Hyperlink"/>
    <w:uiPriority w:val="99"/>
    <w:rsid w:val="000D1C8C"/>
    <w:rPr>
      <w:color w:val="0000FF"/>
      <w:u w:val="single"/>
    </w:rPr>
  </w:style>
  <w:style w:type="paragraph" w:customStyle="1" w:styleId="m1942504141528810448gmail-msolistparagraph">
    <w:name w:val="m_1942504141528810448gmail-msolistparagraph"/>
    <w:basedOn w:val="Normal"/>
    <w:rsid w:val="0044304A"/>
    <w:pPr>
      <w:spacing w:before="100" w:beforeAutospacing="1" w:after="100" w:afterAutospacing="1"/>
    </w:pPr>
    <w:rPr>
      <w:rFonts w:ascii="Times New Roman" w:hAnsi="Times New Roman"/>
      <w:sz w:val="24"/>
      <w:szCs w:val="24"/>
    </w:rPr>
  </w:style>
  <w:style w:type="paragraph" w:customStyle="1" w:styleId="m6835975343546324540gmail-msolistparagraph">
    <w:name w:val="m_6835975343546324540gmail-msolistparagraph"/>
    <w:basedOn w:val="Normal"/>
    <w:rsid w:val="00354014"/>
    <w:pPr>
      <w:spacing w:before="100" w:beforeAutospacing="1" w:after="100" w:afterAutospacing="1"/>
    </w:pPr>
    <w:rPr>
      <w:rFonts w:ascii="Times New Roman" w:hAnsi="Times New Roman"/>
      <w:sz w:val="24"/>
      <w:szCs w:val="24"/>
    </w:rPr>
  </w:style>
  <w:style w:type="paragraph" w:customStyle="1" w:styleId="m-36635961931059894gmail-msolistparagraph">
    <w:name w:val="m_-36635961931059894gmail-msolistparagraph"/>
    <w:basedOn w:val="Normal"/>
    <w:rsid w:val="00354014"/>
    <w:pPr>
      <w:spacing w:before="100" w:beforeAutospacing="1" w:after="100" w:afterAutospacing="1"/>
    </w:pPr>
    <w:rPr>
      <w:rFonts w:ascii="Times New Roman" w:hAnsi="Times New Roman"/>
      <w:sz w:val="24"/>
      <w:szCs w:val="24"/>
    </w:rPr>
  </w:style>
  <w:style w:type="character" w:customStyle="1" w:styleId="m-36635961931059894gmail-dnnalignleft">
    <w:name w:val="m_-36635961931059894gmail-dnnalignleft"/>
    <w:basedOn w:val="DefaultParagraphFont"/>
    <w:rsid w:val="00354014"/>
  </w:style>
  <w:style w:type="character" w:styleId="Emphasis">
    <w:name w:val="Emphasis"/>
    <w:basedOn w:val="DefaultParagraphFont"/>
    <w:uiPriority w:val="20"/>
    <w:qFormat/>
    <w:rsid w:val="00107501"/>
    <w:rPr>
      <w:i/>
      <w:iCs/>
    </w:rPr>
  </w:style>
  <w:style w:type="paragraph" w:styleId="NormalWeb">
    <w:name w:val="Normal (Web)"/>
    <w:basedOn w:val="Normal"/>
    <w:uiPriority w:val="99"/>
    <w:unhideWhenUsed/>
    <w:rsid w:val="0010750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8082219">
      <w:bodyDiv w:val="1"/>
      <w:marLeft w:val="0"/>
      <w:marRight w:val="0"/>
      <w:marTop w:val="0"/>
      <w:marBottom w:val="0"/>
      <w:divBdr>
        <w:top w:val="none" w:sz="0" w:space="0" w:color="auto"/>
        <w:left w:val="none" w:sz="0" w:space="0" w:color="auto"/>
        <w:bottom w:val="none" w:sz="0" w:space="0" w:color="auto"/>
        <w:right w:val="none" w:sz="0" w:space="0" w:color="auto"/>
      </w:divBdr>
      <w:divsChild>
        <w:div w:id="628824398">
          <w:marLeft w:val="0"/>
          <w:marRight w:val="0"/>
          <w:marTop w:val="0"/>
          <w:marBottom w:val="0"/>
          <w:divBdr>
            <w:top w:val="none" w:sz="0" w:space="0" w:color="auto"/>
            <w:left w:val="none" w:sz="0" w:space="0" w:color="auto"/>
            <w:bottom w:val="none" w:sz="0" w:space="0" w:color="auto"/>
            <w:right w:val="none" w:sz="0" w:space="0" w:color="auto"/>
          </w:divBdr>
        </w:div>
        <w:div w:id="1167984290">
          <w:marLeft w:val="0"/>
          <w:marRight w:val="0"/>
          <w:marTop w:val="0"/>
          <w:marBottom w:val="0"/>
          <w:divBdr>
            <w:top w:val="none" w:sz="0" w:space="0" w:color="auto"/>
            <w:left w:val="none" w:sz="0" w:space="0" w:color="auto"/>
            <w:bottom w:val="none" w:sz="0" w:space="0" w:color="auto"/>
            <w:right w:val="none" w:sz="0" w:space="0" w:color="auto"/>
          </w:divBdr>
        </w:div>
        <w:div w:id="2060861664">
          <w:marLeft w:val="0"/>
          <w:marRight w:val="0"/>
          <w:marTop w:val="0"/>
          <w:marBottom w:val="0"/>
          <w:divBdr>
            <w:top w:val="none" w:sz="0" w:space="0" w:color="auto"/>
            <w:left w:val="none" w:sz="0" w:space="0" w:color="auto"/>
            <w:bottom w:val="none" w:sz="0" w:space="0" w:color="auto"/>
            <w:right w:val="none" w:sz="0" w:space="0" w:color="auto"/>
          </w:divBdr>
        </w:div>
        <w:div w:id="2016885421">
          <w:marLeft w:val="0"/>
          <w:marRight w:val="0"/>
          <w:marTop w:val="0"/>
          <w:marBottom w:val="0"/>
          <w:divBdr>
            <w:top w:val="none" w:sz="0" w:space="0" w:color="auto"/>
            <w:left w:val="none" w:sz="0" w:space="0" w:color="auto"/>
            <w:bottom w:val="none" w:sz="0" w:space="0" w:color="auto"/>
            <w:right w:val="none" w:sz="0" w:space="0" w:color="auto"/>
          </w:divBdr>
        </w:div>
        <w:div w:id="592589775">
          <w:marLeft w:val="0"/>
          <w:marRight w:val="0"/>
          <w:marTop w:val="0"/>
          <w:marBottom w:val="0"/>
          <w:divBdr>
            <w:top w:val="none" w:sz="0" w:space="0" w:color="auto"/>
            <w:left w:val="none" w:sz="0" w:space="0" w:color="auto"/>
            <w:bottom w:val="none" w:sz="0" w:space="0" w:color="auto"/>
            <w:right w:val="none" w:sz="0" w:space="0" w:color="auto"/>
          </w:divBdr>
        </w:div>
        <w:div w:id="615873209">
          <w:marLeft w:val="0"/>
          <w:marRight w:val="0"/>
          <w:marTop w:val="0"/>
          <w:marBottom w:val="0"/>
          <w:divBdr>
            <w:top w:val="none" w:sz="0" w:space="0" w:color="auto"/>
            <w:left w:val="none" w:sz="0" w:space="0" w:color="auto"/>
            <w:bottom w:val="none" w:sz="0" w:space="0" w:color="auto"/>
            <w:right w:val="none" w:sz="0" w:space="0" w:color="auto"/>
          </w:divBdr>
        </w:div>
        <w:div w:id="969943880">
          <w:marLeft w:val="0"/>
          <w:marRight w:val="0"/>
          <w:marTop w:val="0"/>
          <w:marBottom w:val="0"/>
          <w:divBdr>
            <w:top w:val="none" w:sz="0" w:space="0" w:color="auto"/>
            <w:left w:val="none" w:sz="0" w:space="0" w:color="auto"/>
            <w:bottom w:val="none" w:sz="0" w:space="0" w:color="auto"/>
            <w:right w:val="none" w:sz="0" w:space="0" w:color="auto"/>
          </w:divBdr>
        </w:div>
      </w:divsChild>
    </w:div>
    <w:div w:id="456071248">
      <w:bodyDiv w:val="1"/>
      <w:marLeft w:val="0"/>
      <w:marRight w:val="0"/>
      <w:marTop w:val="0"/>
      <w:marBottom w:val="0"/>
      <w:divBdr>
        <w:top w:val="none" w:sz="0" w:space="0" w:color="auto"/>
        <w:left w:val="none" w:sz="0" w:space="0" w:color="auto"/>
        <w:bottom w:val="none" w:sz="0" w:space="0" w:color="auto"/>
        <w:right w:val="none" w:sz="0" w:space="0" w:color="auto"/>
      </w:divBdr>
      <w:divsChild>
        <w:div w:id="1658679843">
          <w:marLeft w:val="0"/>
          <w:marRight w:val="0"/>
          <w:marTop w:val="0"/>
          <w:marBottom w:val="0"/>
          <w:divBdr>
            <w:top w:val="none" w:sz="0" w:space="0" w:color="auto"/>
            <w:left w:val="none" w:sz="0" w:space="0" w:color="auto"/>
            <w:bottom w:val="none" w:sz="0" w:space="0" w:color="auto"/>
            <w:right w:val="none" w:sz="0" w:space="0" w:color="auto"/>
          </w:divBdr>
        </w:div>
        <w:div w:id="866528133">
          <w:marLeft w:val="0"/>
          <w:marRight w:val="0"/>
          <w:marTop w:val="0"/>
          <w:marBottom w:val="0"/>
          <w:divBdr>
            <w:top w:val="none" w:sz="0" w:space="0" w:color="auto"/>
            <w:left w:val="none" w:sz="0" w:space="0" w:color="auto"/>
            <w:bottom w:val="none" w:sz="0" w:space="0" w:color="auto"/>
            <w:right w:val="none" w:sz="0" w:space="0" w:color="auto"/>
          </w:divBdr>
          <w:divsChild>
            <w:div w:id="929048226">
              <w:marLeft w:val="0"/>
              <w:marRight w:val="0"/>
              <w:marTop w:val="120"/>
              <w:marBottom w:val="0"/>
              <w:divBdr>
                <w:top w:val="none" w:sz="0" w:space="0" w:color="auto"/>
                <w:left w:val="none" w:sz="0" w:space="0" w:color="auto"/>
                <w:bottom w:val="none" w:sz="0" w:space="0" w:color="auto"/>
                <w:right w:val="none" w:sz="0" w:space="0" w:color="auto"/>
              </w:divBdr>
              <w:divsChild>
                <w:div w:id="1123229833">
                  <w:marLeft w:val="0"/>
                  <w:marRight w:val="0"/>
                  <w:marTop w:val="0"/>
                  <w:marBottom w:val="0"/>
                  <w:divBdr>
                    <w:top w:val="none" w:sz="0" w:space="0" w:color="auto"/>
                    <w:left w:val="none" w:sz="0" w:space="0" w:color="auto"/>
                    <w:bottom w:val="none" w:sz="0" w:space="0" w:color="auto"/>
                    <w:right w:val="none" w:sz="0" w:space="0" w:color="auto"/>
                  </w:divBdr>
                  <w:divsChild>
                    <w:div w:id="11886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18038">
      <w:bodyDiv w:val="1"/>
      <w:marLeft w:val="0"/>
      <w:marRight w:val="0"/>
      <w:marTop w:val="0"/>
      <w:marBottom w:val="0"/>
      <w:divBdr>
        <w:top w:val="none" w:sz="0" w:space="0" w:color="auto"/>
        <w:left w:val="none" w:sz="0" w:space="0" w:color="auto"/>
        <w:bottom w:val="none" w:sz="0" w:space="0" w:color="auto"/>
        <w:right w:val="none" w:sz="0" w:space="0" w:color="auto"/>
      </w:divBdr>
      <w:divsChild>
        <w:div w:id="1022590676">
          <w:marLeft w:val="0"/>
          <w:marRight w:val="0"/>
          <w:marTop w:val="0"/>
          <w:marBottom w:val="0"/>
          <w:divBdr>
            <w:top w:val="none" w:sz="0" w:space="0" w:color="auto"/>
            <w:left w:val="none" w:sz="0" w:space="0" w:color="auto"/>
            <w:bottom w:val="none" w:sz="0" w:space="0" w:color="auto"/>
            <w:right w:val="none" w:sz="0" w:space="0" w:color="auto"/>
          </w:divBdr>
        </w:div>
      </w:divsChild>
    </w:div>
    <w:div w:id="1302348298">
      <w:bodyDiv w:val="1"/>
      <w:marLeft w:val="0"/>
      <w:marRight w:val="0"/>
      <w:marTop w:val="0"/>
      <w:marBottom w:val="0"/>
      <w:divBdr>
        <w:top w:val="none" w:sz="0" w:space="0" w:color="auto"/>
        <w:left w:val="none" w:sz="0" w:space="0" w:color="auto"/>
        <w:bottom w:val="none" w:sz="0" w:space="0" w:color="auto"/>
        <w:right w:val="none" w:sz="0" w:space="0" w:color="auto"/>
      </w:divBdr>
      <w:divsChild>
        <w:div w:id="1213880136">
          <w:marLeft w:val="0"/>
          <w:marRight w:val="0"/>
          <w:marTop w:val="0"/>
          <w:marBottom w:val="0"/>
          <w:divBdr>
            <w:top w:val="none" w:sz="0" w:space="0" w:color="auto"/>
            <w:left w:val="none" w:sz="0" w:space="0" w:color="auto"/>
            <w:bottom w:val="none" w:sz="0" w:space="0" w:color="auto"/>
            <w:right w:val="none" w:sz="0" w:space="0" w:color="auto"/>
          </w:divBdr>
        </w:div>
        <w:div w:id="293869607">
          <w:marLeft w:val="0"/>
          <w:marRight w:val="0"/>
          <w:marTop w:val="0"/>
          <w:marBottom w:val="0"/>
          <w:divBdr>
            <w:top w:val="none" w:sz="0" w:space="0" w:color="auto"/>
            <w:left w:val="none" w:sz="0" w:space="0" w:color="auto"/>
            <w:bottom w:val="none" w:sz="0" w:space="0" w:color="auto"/>
            <w:right w:val="none" w:sz="0" w:space="0" w:color="auto"/>
          </w:divBdr>
        </w:div>
        <w:div w:id="394352468">
          <w:marLeft w:val="0"/>
          <w:marRight w:val="0"/>
          <w:marTop w:val="0"/>
          <w:marBottom w:val="0"/>
          <w:divBdr>
            <w:top w:val="none" w:sz="0" w:space="0" w:color="auto"/>
            <w:left w:val="none" w:sz="0" w:space="0" w:color="auto"/>
            <w:bottom w:val="none" w:sz="0" w:space="0" w:color="auto"/>
            <w:right w:val="none" w:sz="0" w:space="0" w:color="auto"/>
          </w:divBdr>
        </w:div>
      </w:divsChild>
    </w:div>
    <w:div w:id="1671718925">
      <w:bodyDiv w:val="1"/>
      <w:marLeft w:val="0"/>
      <w:marRight w:val="0"/>
      <w:marTop w:val="0"/>
      <w:marBottom w:val="0"/>
      <w:divBdr>
        <w:top w:val="none" w:sz="0" w:space="0" w:color="auto"/>
        <w:left w:val="none" w:sz="0" w:space="0" w:color="auto"/>
        <w:bottom w:val="none" w:sz="0" w:space="0" w:color="auto"/>
        <w:right w:val="none" w:sz="0" w:space="0" w:color="auto"/>
      </w:divBdr>
      <w:divsChild>
        <w:div w:id="536044281">
          <w:marLeft w:val="0"/>
          <w:marRight w:val="0"/>
          <w:marTop w:val="0"/>
          <w:marBottom w:val="0"/>
          <w:divBdr>
            <w:top w:val="none" w:sz="0" w:space="0" w:color="auto"/>
            <w:left w:val="none" w:sz="0" w:space="0" w:color="auto"/>
            <w:bottom w:val="none" w:sz="0" w:space="0" w:color="auto"/>
            <w:right w:val="none" w:sz="0" w:space="0" w:color="auto"/>
          </w:divBdr>
        </w:div>
        <w:div w:id="2101483219">
          <w:marLeft w:val="0"/>
          <w:marRight w:val="0"/>
          <w:marTop w:val="0"/>
          <w:marBottom w:val="0"/>
          <w:divBdr>
            <w:top w:val="none" w:sz="0" w:space="0" w:color="auto"/>
            <w:left w:val="none" w:sz="0" w:space="0" w:color="auto"/>
            <w:bottom w:val="none" w:sz="0" w:space="0" w:color="auto"/>
            <w:right w:val="none" w:sz="0" w:space="0" w:color="auto"/>
          </w:divBdr>
        </w:div>
        <w:div w:id="731540004">
          <w:marLeft w:val="0"/>
          <w:marRight w:val="0"/>
          <w:marTop w:val="0"/>
          <w:marBottom w:val="0"/>
          <w:divBdr>
            <w:top w:val="none" w:sz="0" w:space="0" w:color="auto"/>
            <w:left w:val="none" w:sz="0" w:space="0" w:color="auto"/>
            <w:bottom w:val="none" w:sz="0" w:space="0" w:color="auto"/>
            <w:right w:val="none" w:sz="0" w:space="0" w:color="auto"/>
          </w:divBdr>
        </w:div>
        <w:div w:id="22875463">
          <w:marLeft w:val="0"/>
          <w:marRight w:val="0"/>
          <w:marTop w:val="0"/>
          <w:marBottom w:val="0"/>
          <w:divBdr>
            <w:top w:val="none" w:sz="0" w:space="0" w:color="auto"/>
            <w:left w:val="none" w:sz="0" w:space="0" w:color="auto"/>
            <w:bottom w:val="none" w:sz="0" w:space="0" w:color="auto"/>
            <w:right w:val="none" w:sz="0" w:space="0" w:color="auto"/>
          </w:divBdr>
        </w:div>
      </w:divsChild>
    </w:div>
    <w:div w:id="2057584891">
      <w:bodyDiv w:val="1"/>
      <w:marLeft w:val="0"/>
      <w:marRight w:val="0"/>
      <w:marTop w:val="0"/>
      <w:marBottom w:val="0"/>
      <w:divBdr>
        <w:top w:val="none" w:sz="0" w:space="0" w:color="auto"/>
        <w:left w:val="none" w:sz="0" w:space="0" w:color="auto"/>
        <w:bottom w:val="none" w:sz="0" w:space="0" w:color="auto"/>
        <w:right w:val="none" w:sz="0" w:space="0" w:color="auto"/>
      </w:divBdr>
      <w:divsChild>
        <w:div w:id="1087269629">
          <w:marLeft w:val="0"/>
          <w:marRight w:val="0"/>
          <w:marTop w:val="0"/>
          <w:marBottom w:val="0"/>
          <w:divBdr>
            <w:top w:val="none" w:sz="0" w:space="0" w:color="auto"/>
            <w:left w:val="none" w:sz="0" w:space="0" w:color="auto"/>
            <w:bottom w:val="none" w:sz="0" w:space="0" w:color="auto"/>
            <w:right w:val="none" w:sz="0" w:space="0" w:color="auto"/>
          </w:divBdr>
        </w:div>
        <w:div w:id="139809957">
          <w:marLeft w:val="0"/>
          <w:marRight w:val="0"/>
          <w:marTop w:val="0"/>
          <w:marBottom w:val="0"/>
          <w:divBdr>
            <w:top w:val="none" w:sz="0" w:space="0" w:color="auto"/>
            <w:left w:val="none" w:sz="0" w:space="0" w:color="auto"/>
            <w:bottom w:val="none" w:sz="0" w:space="0" w:color="auto"/>
            <w:right w:val="none" w:sz="0" w:space="0" w:color="auto"/>
          </w:divBdr>
        </w:div>
        <w:div w:id="1641963577">
          <w:marLeft w:val="0"/>
          <w:marRight w:val="0"/>
          <w:marTop w:val="0"/>
          <w:marBottom w:val="0"/>
          <w:divBdr>
            <w:top w:val="none" w:sz="0" w:space="0" w:color="auto"/>
            <w:left w:val="none" w:sz="0" w:space="0" w:color="auto"/>
            <w:bottom w:val="none" w:sz="0" w:space="0" w:color="auto"/>
            <w:right w:val="none" w:sz="0" w:space="0" w:color="auto"/>
          </w:divBdr>
        </w:div>
        <w:div w:id="79070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56779-5267-4610-AF2C-B308BE1C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VP-LeCuong</dc:creator>
  <cp:lastModifiedBy>Mai Thuy</cp:lastModifiedBy>
  <cp:revision>2</cp:revision>
  <cp:lastPrinted>2018-11-30T09:54:00Z</cp:lastPrinted>
  <dcterms:created xsi:type="dcterms:W3CDTF">2019-12-11T09:31:00Z</dcterms:created>
  <dcterms:modified xsi:type="dcterms:W3CDTF">2019-12-11T09:31:00Z</dcterms:modified>
</cp:coreProperties>
</file>